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Arial" w:eastAsiaTheme="minorHAnsi" w:hAnsi="Arial" w:cs="Arial"/>
          <w:color w:val="auto"/>
          <w:sz w:val="20"/>
          <w:szCs w:val="20"/>
          <w:lang w:val="es-ES_tradnl" w:eastAsia="en-US"/>
        </w:rPr>
        <w:id w:val="1140395442"/>
        <w:docPartObj>
          <w:docPartGallery w:val="Table of Contents"/>
          <w:docPartUnique/>
        </w:docPartObj>
      </w:sdtPr>
      <w:sdtEndPr>
        <w:rPr>
          <w:b/>
          <w:bCs/>
        </w:rPr>
      </w:sdtEndPr>
      <w:sdtContent>
        <w:p w14:paraId="54D80CCD" w14:textId="6B7C7E10" w:rsidR="0059192F" w:rsidRDefault="0059192F">
          <w:pPr>
            <w:pStyle w:val="TtuloTDC"/>
          </w:pPr>
          <w:r>
            <w:t>Contenido</w:t>
          </w:r>
        </w:p>
        <w:p w14:paraId="25F43253" w14:textId="209DEAB0" w:rsidR="007C3195" w:rsidRDefault="0059192F">
          <w:pPr>
            <w:pStyle w:val="TDC1"/>
            <w:tabs>
              <w:tab w:val="right" w:pos="9111"/>
            </w:tabs>
            <w:rPr>
              <w:rFonts w:asciiTheme="minorHAnsi" w:eastAsiaTheme="minorEastAsia" w:hAnsiTheme="minorHAnsi" w:cstheme="minorBidi"/>
              <w:noProof/>
              <w:sz w:val="22"/>
              <w:szCs w:val="22"/>
              <w:lang w:val="es-ES" w:eastAsia="es-ES"/>
            </w:rPr>
          </w:pPr>
          <w:r>
            <w:fldChar w:fldCharType="begin"/>
          </w:r>
          <w:r>
            <w:instrText xml:space="preserve"> TOC \o "1-3" \h \z \u </w:instrText>
          </w:r>
          <w:r>
            <w:fldChar w:fldCharType="separate"/>
          </w:r>
          <w:hyperlink w:anchor="_Toc26199547" w:history="1">
            <w:r w:rsidR="007C3195" w:rsidRPr="00D47872">
              <w:rPr>
                <w:rStyle w:val="Hipervnculo"/>
                <w:noProof/>
              </w:rPr>
              <w:t>PROPUESTA ORGANIZACIÓN</w:t>
            </w:r>
            <w:r w:rsidR="007C3195">
              <w:rPr>
                <w:noProof/>
                <w:webHidden/>
              </w:rPr>
              <w:tab/>
            </w:r>
            <w:r w:rsidR="007C3195">
              <w:rPr>
                <w:noProof/>
                <w:webHidden/>
              </w:rPr>
              <w:fldChar w:fldCharType="begin"/>
            </w:r>
            <w:r w:rsidR="007C3195">
              <w:rPr>
                <w:noProof/>
                <w:webHidden/>
              </w:rPr>
              <w:instrText xml:space="preserve"> PAGEREF _Toc26199547 \h </w:instrText>
            </w:r>
            <w:r w:rsidR="007C3195">
              <w:rPr>
                <w:noProof/>
                <w:webHidden/>
              </w:rPr>
            </w:r>
            <w:r w:rsidR="007C3195">
              <w:rPr>
                <w:noProof/>
                <w:webHidden/>
              </w:rPr>
              <w:fldChar w:fldCharType="separate"/>
            </w:r>
            <w:r w:rsidR="007C3195">
              <w:rPr>
                <w:noProof/>
                <w:webHidden/>
              </w:rPr>
              <w:t>2</w:t>
            </w:r>
            <w:r w:rsidR="007C3195">
              <w:rPr>
                <w:noProof/>
                <w:webHidden/>
              </w:rPr>
              <w:fldChar w:fldCharType="end"/>
            </w:r>
          </w:hyperlink>
        </w:p>
        <w:p w14:paraId="243B52BA" w14:textId="735BDAAA" w:rsidR="007C3195" w:rsidRDefault="008E0CAE">
          <w:pPr>
            <w:pStyle w:val="TDC2"/>
            <w:tabs>
              <w:tab w:val="right" w:pos="9111"/>
            </w:tabs>
            <w:rPr>
              <w:rFonts w:asciiTheme="minorHAnsi" w:eastAsiaTheme="minorEastAsia" w:hAnsiTheme="minorHAnsi" w:cstheme="minorBidi"/>
              <w:noProof/>
              <w:sz w:val="22"/>
              <w:szCs w:val="22"/>
              <w:lang w:val="es-ES" w:eastAsia="es-ES"/>
            </w:rPr>
          </w:pPr>
          <w:hyperlink w:anchor="_Toc26199548" w:history="1">
            <w:r w:rsidR="007C3195" w:rsidRPr="00D47872">
              <w:rPr>
                <w:rStyle w:val="Hipervnculo"/>
                <w:noProof/>
              </w:rPr>
              <w:t>PROCEDIMIENTOS</w:t>
            </w:r>
            <w:r w:rsidR="007C3195">
              <w:rPr>
                <w:noProof/>
                <w:webHidden/>
              </w:rPr>
              <w:tab/>
            </w:r>
            <w:r w:rsidR="007C3195">
              <w:rPr>
                <w:noProof/>
                <w:webHidden/>
              </w:rPr>
              <w:fldChar w:fldCharType="begin"/>
            </w:r>
            <w:r w:rsidR="007C3195">
              <w:rPr>
                <w:noProof/>
                <w:webHidden/>
              </w:rPr>
              <w:instrText xml:space="preserve"> PAGEREF _Toc26199548 \h </w:instrText>
            </w:r>
            <w:r w:rsidR="007C3195">
              <w:rPr>
                <w:noProof/>
                <w:webHidden/>
              </w:rPr>
            </w:r>
            <w:r w:rsidR="007C3195">
              <w:rPr>
                <w:noProof/>
                <w:webHidden/>
              </w:rPr>
              <w:fldChar w:fldCharType="separate"/>
            </w:r>
            <w:r w:rsidR="007C3195">
              <w:rPr>
                <w:noProof/>
                <w:webHidden/>
              </w:rPr>
              <w:t>2</w:t>
            </w:r>
            <w:r w:rsidR="007C3195">
              <w:rPr>
                <w:noProof/>
                <w:webHidden/>
              </w:rPr>
              <w:fldChar w:fldCharType="end"/>
            </w:r>
          </w:hyperlink>
        </w:p>
        <w:p w14:paraId="12E1625E" w14:textId="3BD2FC3E" w:rsidR="007C3195" w:rsidRDefault="008E0CAE">
          <w:pPr>
            <w:pStyle w:val="TDC2"/>
            <w:tabs>
              <w:tab w:val="right" w:pos="9111"/>
            </w:tabs>
            <w:rPr>
              <w:rFonts w:asciiTheme="minorHAnsi" w:eastAsiaTheme="minorEastAsia" w:hAnsiTheme="minorHAnsi" w:cstheme="minorBidi"/>
              <w:noProof/>
              <w:sz w:val="22"/>
              <w:szCs w:val="22"/>
              <w:lang w:val="es-ES" w:eastAsia="es-ES"/>
            </w:rPr>
          </w:pPr>
          <w:hyperlink w:anchor="_Toc26199549" w:history="1">
            <w:r w:rsidR="007C3195" w:rsidRPr="00D47872">
              <w:rPr>
                <w:rStyle w:val="Hipervnculo"/>
                <w:noProof/>
              </w:rPr>
              <w:t>TAREAS EXTRA</w:t>
            </w:r>
            <w:r w:rsidR="007C3195">
              <w:rPr>
                <w:noProof/>
                <w:webHidden/>
              </w:rPr>
              <w:tab/>
            </w:r>
            <w:r w:rsidR="007C3195">
              <w:rPr>
                <w:noProof/>
                <w:webHidden/>
              </w:rPr>
              <w:fldChar w:fldCharType="begin"/>
            </w:r>
            <w:r w:rsidR="007C3195">
              <w:rPr>
                <w:noProof/>
                <w:webHidden/>
              </w:rPr>
              <w:instrText xml:space="preserve"> PAGEREF _Toc26199549 \h </w:instrText>
            </w:r>
            <w:r w:rsidR="007C3195">
              <w:rPr>
                <w:noProof/>
                <w:webHidden/>
              </w:rPr>
            </w:r>
            <w:r w:rsidR="007C3195">
              <w:rPr>
                <w:noProof/>
                <w:webHidden/>
              </w:rPr>
              <w:fldChar w:fldCharType="separate"/>
            </w:r>
            <w:r w:rsidR="007C3195">
              <w:rPr>
                <w:noProof/>
                <w:webHidden/>
              </w:rPr>
              <w:t>2</w:t>
            </w:r>
            <w:r w:rsidR="007C3195">
              <w:rPr>
                <w:noProof/>
                <w:webHidden/>
              </w:rPr>
              <w:fldChar w:fldCharType="end"/>
            </w:r>
          </w:hyperlink>
        </w:p>
        <w:p w14:paraId="6B877DD9" w14:textId="272F7D90" w:rsidR="007C3195" w:rsidRDefault="008E0CAE">
          <w:pPr>
            <w:pStyle w:val="TDC2"/>
            <w:tabs>
              <w:tab w:val="right" w:pos="9111"/>
            </w:tabs>
            <w:rPr>
              <w:rFonts w:asciiTheme="minorHAnsi" w:eastAsiaTheme="minorEastAsia" w:hAnsiTheme="minorHAnsi" w:cstheme="minorBidi"/>
              <w:noProof/>
              <w:sz w:val="22"/>
              <w:szCs w:val="22"/>
              <w:lang w:val="es-ES" w:eastAsia="es-ES"/>
            </w:rPr>
          </w:pPr>
          <w:hyperlink w:anchor="_Toc26199550" w:history="1">
            <w:r w:rsidR="007C3195" w:rsidRPr="00D47872">
              <w:rPr>
                <w:rStyle w:val="Hipervnculo"/>
                <w:noProof/>
              </w:rPr>
              <w:t>¿ORGANIGRAMA?</w:t>
            </w:r>
            <w:r w:rsidR="007C3195">
              <w:rPr>
                <w:noProof/>
                <w:webHidden/>
              </w:rPr>
              <w:tab/>
            </w:r>
            <w:r w:rsidR="007C3195">
              <w:rPr>
                <w:noProof/>
                <w:webHidden/>
              </w:rPr>
              <w:fldChar w:fldCharType="begin"/>
            </w:r>
            <w:r w:rsidR="007C3195">
              <w:rPr>
                <w:noProof/>
                <w:webHidden/>
              </w:rPr>
              <w:instrText xml:space="preserve"> PAGEREF _Toc26199550 \h </w:instrText>
            </w:r>
            <w:r w:rsidR="007C3195">
              <w:rPr>
                <w:noProof/>
                <w:webHidden/>
              </w:rPr>
            </w:r>
            <w:r w:rsidR="007C3195">
              <w:rPr>
                <w:noProof/>
                <w:webHidden/>
              </w:rPr>
              <w:fldChar w:fldCharType="separate"/>
            </w:r>
            <w:r w:rsidR="007C3195">
              <w:rPr>
                <w:noProof/>
                <w:webHidden/>
              </w:rPr>
              <w:t>3</w:t>
            </w:r>
            <w:r w:rsidR="007C3195">
              <w:rPr>
                <w:noProof/>
                <w:webHidden/>
              </w:rPr>
              <w:fldChar w:fldCharType="end"/>
            </w:r>
          </w:hyperlink>
        </w:p>
        <w:p w14:paraId="47F3D588" w14:textId="79F7786F" w:rsidR="007C3195" w:rsidRDefault="008E0CAE">
          <w:pPr>
            <w:pStyle w:val="TDC3"/>
            <w:tabs>
              <w:tab w:val="right" w:pos="9111"/>
            </w:tabs>
            <w:rPr>
              <w:rFonts w:asciiTheme="minorHAnsi" w:eastAsiaTheme="minorEastAsia" w:hAnsiTheme="minorHAnsi" w:cstheme="minorBidi"/>
              <w:noProof/>
              <w:sz w:val="22"/>
              <w:szCs w:val="22"/>
              <w:lang w:val="es-ES" w:eastAsia="es-ES"/>
            </w:rPr>
          </w:pPr>
          <w:hyperlink w:anchor="_Toc26199551" w:history="1">
            <w:r w:rsidR="007C3195" w:rsidRPr="00D47872">
              <w:rPr>
                <w:rStyle w:val="Hipervnculo"/>
                <w:noProof/>
              </w:rPr>
              <w:t>Coordinador general: José Manuel</w:t>
            </w:r>
            <w:r w:rsidR="007C3195">
              <w:rPr>
                <w:noProof/>
                <w:webHidden/>
              </w:rPr>
              <w:tab/>
            </w:r>
            <w:r w:rsidR="007C3195">
              <w:rPr>
                <w:noProof/>
                <w:webHidden/>
              </w:rPr>
              <w:fldChar w:fldCharType="begin"/>
            </w:r>
            <w:r w:rsidR="007C3195">
              <w:rPr>
                <w:noProof/>
                <w:webHidden/>
              </w:rPr>
              <w:instrText xml:space="preserve"> PAGEREF _Toc26199551 \h </w:instrText>
            </w:r>
            <w:r w:rsidR="007C3195">
              <w:rPr>
                <w:noProof/>
                <w:webHidden/>
              </w:rPr>
            </w:r>
            <w:r w:rsidR="007C3195">
              <w:rPr>
                <w:noProof/>
                <w:webHidden/>
              </w:rPr>
              <w:fldChar w:fldCharType="separate"/>
            </w:r>
            <w:r w:rsidR="007C3195">
              <w:rPr>
                <w:noProof/>
                <w:webHidden/>
              </w:rPr>
              <w:t>3</w:t>
            </w:r>
            <w:r w:rsidR="007C3195">
              <w:rPr>
                <w:noProof/>
                <w:webHidden/>
              </w:rPr>
              <w:fldChar w:fldCharType="end"/>
            </w:r>
          </w:hyperlink>
        </w:p>
        <w:p w14:paraId="7053AB3A" w14:textId="29F0C018" w:rsidR="007C3195" w:rsidRDefault="008E0CAE">
          <w:pPr>
            <w:pStyle w:val="TDC2"/>
            <w:tabs>
              <w:tab w:val="right" w:pos="9111"/>
            </w:tabs>
            <w:rPr>
              <w:rFonts w:asciiTheme="minorHAnsi" w:eastAsiaTheme="minorEastAsia" w:hAnsiTheme="minorHAnsi" w:cstheme="minorBidi"/>
              <w:noProof/>
              <w:sz w:val="22"/>
              <w:szCs w:val="22"/>
              <w:lang w:val="es-ES" w:eastAsia="es-ES"/>
            </w:rPr>
          </w:pPr>
          <w:hyperlink w:anchor="_Toc26199552" w:history="1">
            <w:r w:rsidR="007C3195" w:rsidRPr="00D47872">
              <w:rPr>
                <w:rStyle w:val="Hipervnculo"/>
                <w:noProof/>
              </w:rPr>
              <w:t>INFORMÁTICA</w:t>
            </w:r>
            <w:r w:rsidR="007C3195">
              <w:rPr>
                <w:noProof/>
                <w:webHidden/>
              </w:rPr>
              <w:tab/>
            </w:r>
            <w:r w:rsidR="007C3195">
              <w:rPr>
                <w:noProof/>
                <w:webHidden/>
              </w:rPr>
              <w:fldChar w:fldCharType="begin"/>
            </w:r>
            <w:r w:rsidR="007C3195">
              <w:rPr>
                <w:noProof/>
                <w:webHidden/>
              </w:rPr>
              <w:instrText xml:space="preserve"> PAGEREF _Toc26199552 \h </w:instrText>
            </w:r>
            <w:r w:rsidR="007C3195">
              <w:rPr>
                <w:noProof/>
                <w:webHidden/>
              </w:rPr>
            </w:r>
            <w:r w:rsidR="007C3195">
              <w:rPr>
                <w:noProof/>
                <w:webHidden/>
              </w:rPr>
              <w:fldChar w:fldCharType="separate"/>
            </w:r>
            <w:r w:rsidR="007C3195">
              <w:rPr>
                <w:noProof/>
                <w:webHidden/>
              </w:rPr>
              <w:t>3</w:t>
            </w:r>
            <w:r w:rsidR="007C3195">
              <w:rPr>
                <w:noProof/>
                <w:webHidden/>
              </w:rPr>
              <w:fldChar w:fldCharType="end"/>
            </w:r>
          </w:hyperlink>
        </w:p>
        <w:p w14:paraId="54DCD4B1" w14:textId="67489C53" w:rsidR="007C3195" w:rsidRDefault="008E0CAE">
          <w:pPr>
            <w:pStyle w:val="TDC2"/>
            <w:tabs>
              <w:tab w:val="right" w:pos="9111"/>
            </w:tabs>
            <w:rPr>
              <w:rFonts w:asciiTheme="minorHAnsi" w:eastAsiaTheme="minorEastAsia" w:hAnsiTheme="minorHAnsi" w:cstheme="minorBidi"/>
              <w:noProof/>
              <w:sz w:val="22"/>
              <w:szCs w:val="22"/>
              <w:lang w:val="es-ES" w:eastAsia="es-ES"/>
            </w:rPr>
          </w:pPr>
          <w:hyperlink w:anchor="_Toc26199553" w:history="1">
            <w:r w:rsidR="007C3195" w:rsidRPr="00D47872">
              <w:rPr>
                <w:rStyle w:val="Hipervnculo"/>
                <w:noProof/>
              </w:rPr>
              <w:t>CONTABILIDAD</w:t>
            </w:r>
            <w:r w:rsidR="007C3195">
              <w:rPr>
                <w:noProof/>
                <w:webHidden/>
              </w:rPr>
              <w:tab/>
            </w:r>
            <w:r w:rsidR="007C3195">
              <w:rPr>
                <w:noProof/>
                <w:webHidden/>
              </w:rPr>
              <w:fldChar w:fldCharType="begin"/>
            </w:r>
            <w:r w:rsidR="007C3195">
              <w:rPr>
                <w:noProof/>
                <w:webHidden/>
              </w:rPr>
              <w:instrText xml:space="preserve"> PAGEREF _Toc26199553 \h </w:instrText>
            </w:r>
            <w:r w:rsidR="007C3195">
              <w:rPr>
                <w:noProof/>
                <w:webHidden/>
              </w:rPr>
            </w:r>
            <w:r w:rsidR="007C3195">
              <w:rPr>
                <w:noProof/>
                <w:webHidden/>
              </w:rPr>
              <w:fldChar w:fldCharType="separate"/>
            </w:r>
            <w:r w:rsidR="007C3195">
              <w:rPr>
                <w:noProof/>
                <w:webHidden/>
              </w:rPr>
              <w:t>4</w:t>
            </w:r>
            <w:r w:rsidR="007C3195">
              <w:rPr>
                <w:noProof/>
                <w:webHidden/>
              </w:rPr>
              <w:fldChar w:fldCharType="end"/>
            </w:r>
          </w:hyperlink>
        </w:p>
        <w:p w14:paraId="36D8779F" w14:textId="7CAB5A0A" w:rsidR="007C3195" w:rsidRDefault="008E0CAE">
          <w:pPr>
            <w:pStyle w:val="TDC2"/>
            <w:tabs>
              <w:tab w:val="right" w:pos="9111"/>
            </w:tabs>
            <w:rPr>
              <w:rFonts w:asciiTheme="minorHAnsi" w:eastAsiaTheme="minorEastAsia" w:hAnsiTheme="minorHAnsi" w:cstheme="minorBidi"/>
              <w:noProof/>
              <w:sz w:val="22"/>
              <w:szCs w:val="22"/>
              <w:lang w:val="es-ES" w:eastAsia="es-ES"/>
            </w:rPr>
          </w:pPr>
          <w:hyperlink w:anchor="_Toc26199554" w:history="1">
            <w:r w:rsidR="007C3195" w:rsidRPr="00D47872">
              <w:rPr>
                <w:rStyle w:val="Hipervnculo"/>
                <w:noProof/>
              </w:rPr>
              <w:t>LABORAL</w:t>
            </w:r>
            <w:r w:rsidR="007C3195">
              <w:rPr>
                <w:noProof/>
                <w:webHidden/>
              </w:rPr>
              <w:tab/>
            </w:r>
            <w:r w:rsidR="007C3195">
              <w:rPr>
                <w:noProof/>
                <w:webHidden/>
              </w:rPr>
              <w:fldChar w:fldCharType="begin"/>
            </w:r>
            <w:r w:rsidR="007C3195">
              <w:rPr>
                <w:noProof/>
                <w:webHidden/>
              </w:rPr>
              <w:instrText xml:space="preserve"> PAGEREF _Toc26199554 \h </w:instrText>
            </w:r>
            <w:r w:rsidR="007C3195">
              <w:rPr>
                <w:noProof/>
                <w:webHidden/>
              </w:rPr>
            </w:r>
            <w:r w:rsidR="007C3195">
              <w:rPr>
                <w:noProof/>
                <w:webHidden/>
              </w:rPr>
              <w:fldChar w:fldCharType="separate"/>
            </w:r>
            <w:r w:rsidR="007C3195">
              <w:rPr>
                <w:noProof/>
                <w:webHidden/>
              </w:rPr>
              <w:t>4</w:t>
            </w:r>
            <w:r w:rsidR="007C3195">
              <w:rPr>
                <w:noProof/>
                <w:webHidden/>
              </w:rPr>
              <w:fldChar w:fldCharType="end"/>
            </w:r>
          </w:hyperlink>
        </w:p>
        <w:p w14:paraId="2971E920" w14:textId="3705ACAC" w:rsidR="007C3195" w:rsidRDefault="008E0CAE">
          <w:pPr>
            <w:pStyle w:val="TDC2"/>
            <w:tabs>
              <w:tab w:val="right" w:pos="9111"/>
            </w:tabs>
            <w:rPr>
              <w:rFonts w:asciiTheme="minorHAnsi" w:eastAsiaTheme="minorEastAsia" w:hAnsiTheme="minorHAnsi" w:cstheme="minorBidi"/>
              <w:noProof/>
              <w:sz w:val="22"/>
              <w:szCs w:val="22"/>
              <w:lang w:val="es-ES" w:eastAsia="es-ES"/>
            </w:rPr>
          </w:pPr>
          <w:hyperlink w:anchor="_Toc26199555" w:history="1">
            <w:r w:rsidR="007C3195" w:rsidRPr="00D47872">
              <w:rPr>
                <w:rStyle w:val="Hipervnculo"/>
                <w:noProof/>
              </w:rPr>
              <w:t>SERVICIO DE PREVENCIÓN MANCOMUNADO</w:t>
            </w:r>
            <w:r w:rsidR="007C3195">
              <w:rPr>
                <w:noProof/>
                <w:webHidden/>
              </w:rPr>
              <w:tab/>
            </w:r>
            <w:r w:rsidR="007C3195">
              <w:rPr>
                <w:noProof/>
                <w:webHidden/>
              </w:rPr>
              <w:fldChar w:fldCharType="begin"/>
            </w:r>
            <w:r w:rsidR="007C3195">
              <w:rPr>
                <w:noProof/>
                <w:webHidden/>
              </w:rPr>
              <w:instrText xml:space="preserve"> PAGEREF _Toc26199555 \h </w:instrText>
            </w:r>
            <w:r w:rsidR="007C3195">
              <w:rPr>
                <w:noProof/>
                <w:webHidden/>
              </w:rPr>
            </w:r>
            <w:r w:rsidR="007C3195">
              <w:rPr>
                <w:noProof/>
                <w:webHidden/>
              </w:rPr>
              <w:fldChar w:fldCharType="separate"/>
            </w:r>
            <w:r w:rsidR="007C3195">
              <w:rPr>
                <w:noProof/>
                <w:webHidden/>
              </w:rPr>
              <w:t>4</w:t>
            </w:r>
            <w:r w:rsidR="007C3195">
              <w:rPr>
                <w:noProof/>
                <w:webHidden/>
              </w:rPr>
              <w:fldChar w:fldCharType="end"/>
            </w:r>
          </w:hyperlink>
        </w:p>
        <w:p w14:paraId="12094CB7" w14:textId="4732A803" w:rsidR="007C3195" w:rsidRDefault="008E0CAE">
          <w:pPr>
            <w:pStyle w:val="TDC2"/>
            <w:tabs>
              <w:tab w:val="right" w:pos="9111"/>
            </w:tabs>
            <w:rPr>
              <w:rFonts w:asciiTheme="minorHAnsi" w:eastAsiaTheme="minorEastAsia" w:hAnsiTheme="minorHAnsi" w:cstheme="minorBidi"/>
              <w:noProof/>
              <w:sz w:val="22"/>
              <w:szCs w:val="22"/>
              <w:lang w:val="es-ES" w:eastAsia="es-ES"/>
            </w:rPr>
          </w:pPr>
          <w:hyperlink w:anchor="_Toc26199556" w:history="1">
            <w:r w:rsidR="007C3195" w:rsidRPr="00D47872">
              <w:rPr>
                <w:rStyle w:val="Hipervnculo"/>
                <w:noProof/>
              </w:rPr>
              <w:t>JURÍDICO</w:t>
            </w:r>
            <w:r w:rsidR="007C3195">
              <w:rPr>
                <w:noProof/>
                <w:webHidden/>
              </w:rPr>
              <w:tab/>
            </w:r>
            <w:r w:rsidR="007C3195">
              <w:rPr>
                <w:noProof/>
                <w:webHidden/>
              </w:rPr>
              <w:fldChar w:fldCharType="begin"/>
            </w:r>
            <w:r w:rsidR="007C3195">
              <w:rPr>
                <w:noProof/>
                <w:webHidden/>
              </w:rPr>
              <w:instrText xml:space="preserve"> PAGEREF _Toc26199556 \h </w:instrText>
            </w:r>
            <w:r w:rsidR="007C3195">
              <w:rPr>
                <w:noProof/>
                <w:webHidden/>
              </w:rPr>
            </w:r>
            <w:r w:rsidR="007C3195">
              <w:rPr>
                <w:noProof/>
                <w:webHidden/>
              </w:rPr>
              <w:fldChar w:fldCharType="separate"/>
            </w:r>
            <w:r w:rsidR="007C3195">
              <w:rPr>
                <w:noProof/>
                <w:webHidden/>
              </w:rPr>
              <w:t>5</w:t>
            </w:r>
            <w:r w:rsidR="007C3195">
              <w:rPr>
                <w:noProof/>
                <w:webHidden/>
              </w:rPr>
              <w:fldChar w:fldCharType="end"/>
            </w:r>
          </w:hyperlink>
        </w:p>
        <w:p w14:paraId="09D0C507" w14:textId="22A46ABF" w:rsidR="007C3195" w:rsidRDefault="008E0CAE">
          <w:pPr>
            <w:pStyle w:val="TDC3"/>
            <w:tabs>
              <w:tab w:val="right" w:pos="9111"/>
            </w:tabs>
            <w:rPr>
              <w:rFonts w:asciiTheme="minorHAnsi" w:eastAsiaTheme="minorEastAsia" w:hAnsiTheme="minorHAnsi" w:cstheme="minorBidi"/>
              <w:noProof/>
              <w:sz w:val="22"/>
              <w:szCs w:val="22"/>
              <w:lang w:val="es-ES" w:eastAsia="es-ES"/>
            </w:rPr>
          </w:pPr>
          <w:hyperlink w:anchor="_Toc26199557" w:history="1">
            <w:r w:rsidR="007C3195" w:rsidRPr="00D47872">
              <w:rPr>
                <w:rStyle w:val="Hipervnculo"/>
                <w:noProof/>
              </w:rPr>
              <w:t>LABORAL:</w:t>
            </w:r>
            <w:r w:rsidR="007C3195">
              <w:rPr>
                <w:noProof/>
                <w:webHidden/>
              </w:rPr>
              <w:tab/>
            </w:r>
            <w:r w:rsidR="007C3195">
              <w:rPr>
                <w:noProof/>
                <w:webHidden/>
              </w:rPr>
              <w:fldChar w:fldCharType="begin"/>
            </w:r>
            <w:r w:rsidR="007C3195">
              <w:rPr>
                <w:noProof/>
                <w:webHidden/>
              </w:rPr>
              <w:instrText xml:space="preserve"> PAGEREF _Toc26199557 \h </w:instrText>
            </w:r>
            <w:r w:rsidR="007C3195">
              <w:rPr>
                <w:noProof/>
                <w:webHidden/>
              </w:rPr>
            </w:r>
            <w:r w:rsidR="007C3195">
              <w:rPr>
                <w:noProof/>
                <w:webHidden/>
              </w:rPr>
              <w:fldChar w:fldCharType="separate"/>
            </w:r>
            <w:r w:rsidR="007C3195">
              <w:rPr>
                <w:noProof/>
                <w:webHidden/>
              </w:rPr>
              <w:t>5</w:t>
            </w:r>
            <w:r w:rsidR="007C3195">
              <w:rPr>
                <w:noProof/>
                <w:webHidden/>
              </w:rPr>
              <w:fldChar w:fldCharType="end"/>
            </w:r>
          </w:hyperlink>
        </w:p>
        <w:p w14:paraId="29234807" w14:textId="54DB9DE7" w:rsidR="007C3195" w:rsidRDefault="008E0CAE">
          <w:pPr>
            <w:pStyle w:val="TDC3"/>
            <w:tabs>
              <w:tab w:val="right" w:pos="9111"/>
            </w:tabs>
            <w:rPr>
              <w:rFonts w:asciiTheme="minorHAnsi" w:eastAsiaTheme="minorEastAsia" w:hAnsiTheme="minorHAnsi" w:cstheme="minorBidi"/>
              <w:noProof/>
              <w:sz w:val="22"/>
              <w:szCs w:val="22"/>
              <w:lang w:val="es-ES" w:eastAsia="es-ES"/>
            </w:rPr>
          </w:pPr>
          <w:hyperlink w:anchor="_Toc26199558" w:history="1">
            <w:r w:rsidR="007C3195" w:rsidRPr="00D47872">
              <w:rPr>
                <w:rStyle w:val="Hipervnculo"/>
                <w:noProof/>
              </w:rPr>
              <w:t>MERCANTIL:</w:t>
            </w:r>
            <w:r w:rsidR="007C3195">
              <w:rPr>
                <w:noProof/>
                <w:webHidden/>
              </w:rPr>
              <w:tab/>
            </w:r>
            <w:r w:rsidR="007C3195">
              <w:rPr>
                <w:noProof/>
                <w:webHidden/>
              </w:rPr>
              <w:fldChar w:fldCharType="begin"/>
            </w:r>
            <w:r w:rsidR="007C3195">
              <w:rPr>
                <w:noProof/>
                <w:webHidden/>
              </w:rPr>
              <w:instrText xml:space="preserve"> PAGEREF _Toc26199558 \h </w:instrText>
            </w:r>
            <w:r w:rsidR="007C3195">
              <w:rPr>
                <w:noProof/>
                <w:webHidden/>
              </w:rPr>
            </w:r>
            <w:r w:rsidR="007C3195">
              <w:rPr>
                <w:noProof/>
                <w:webHidden/>
              </w:rPr>
              <w:fldChar w:fldCharType="separate"/>
            </w:r>
            <w:r w:rsidR="007C3195">
              <w:rPr>
                <w:noProof/>
                <w:webHidden/>
              </w:rPr>
              <w:t>5</w:t>
            </w:r>
            <w:r w:rsidR="007C3195">
              <w:rPr>
                <w:noProof/>
                <w:webHidden/>
              </w:rPr>
              <w:fldChar w:fldCharType="end"/>
            </w:r>
          </w:hyperlink>
        </w:p>
        <w:p w14:paraId="498F0E02" w14:textId="7D741E5F" w:rsidR="007C3195" w:rsidRDefault="008E0CAE">
          <w:pPr>
            <w:pStyle w:val="TDC3"/>
            <w:tabs>
              <w:tab w:val="right" w:pos="9111"/>
            </w:tabs>
            <w:rPr>
              <w:rFonts w:asciiTheme="minorHAnsi" w:eastAsiaTheme="minorEastAsia" w:hAnsiTheme="minorHAnsi" w:cstheme="minorBidi"/>
              <w:noProof/>
              <w:sz w:val="22"/>
              <w:szCs w:val="22"/>
              <w:lang w:val="es-ES" w:eastAsia="es-ES"/>
            </w:rPr>
          </w:pPr>
          <w:hyperlink w:anchor="_Toc26199559" w:history="1">
            <w:r w:rsidR="007C3195" w:rsidRPr="00D47872">
              <w:rPr>
                <w:rStyle w:val="Hipervnculo"/>
                <w:noProof/>
              </w:rPr>
              <w:t>SOCIETARIO:</w:t>
            </w:r>
            <w:r w:rsidR="007C3195">
              <w:rPr>
                <w:noProof/>
                <w:webHidden/>
              </w:rPr>
              <w:tab/>
            </w:r>
            <w:r w:rsidR="007C3195">
              <w:rPr>
                <w:noProof/>
                <w:webHidden/>
              </w:rPr>
              <w:fldChar w:fldCharType="begin"/>
            </w:r>
            <w:r w:rsidR="007C3195">
              <w:rPr>
                <w:noProof/>
                <w:webHidden/>
              </w:rPr>
              <w:instrText xml:space="preserve"> PAGEREF _Toc26199559 \h </w:instrText>
            </w:r>
            <w:r w:rsidR="007C3195">
              <w:rPr>
                <w:noProof/>
                <w:webHidden/>
              </w:rPr>
            </w:r>
            <w:r w:rsidR="007C3195">
              <w:rPr>
                <w:noProof/>
                <w:webHidden/>
              </w:rPr>
              <w:fldChar w:fldCharType="separate"/>
            </w:r>
            <w:r w:rsidR="007C3195">
              <w:rPr>
                <w:noProof/>
                <w:webHidden/>
              </w:rPr>
              <w:t>6</w:t>
            </w:r>
            <w:r w:rsidR="007C3195">
              <w:rPr>
                <w:noProof/>
                <w:webHidden/>
              </w:rPr>
              <w:fldChar w:fldCharType="end"/>
            </w:r>
          </w:hyperlink>
        </w:p>
        <w:p w14:paraId="101937EC" w14:textId="39252166" w:rsidR="007C3195" w:rsidRDefault="008E0CAE">
          <w:pPr>
            <w:pStyle w:val="TDC2"/>
            <w:tabs>
              <w:tab w:val="right" w:pos="9111"/>
            </w:tabs>
            <w:rPr>
              <w:rFonts w:asciiTheme="minorHAnsi" w:eastAsiaTheme="minorEastAsia" w:hAnsiTheme="minorHAnsi" w:cstheme="minorBidi"/>
              <w:noProof/>
              <w:sz w:val="22"/>
              <w:szCs w:val="22"/>
              <w:lang w:val="es-ES" w:eastAsia="es-ES"/>
            </w:rPr>
          </w:pPr>
          <w:hyperlink w:anchor="_Toc26199560" w:history="1">
            <w:r w:rsidR="007C3195" w:rsidRPr="00D47872">
              <w:rPr>
                <w:rStyle w:val="Hipervnculo"/>
                <w:noProof/>
              </w:rPr>
              <w:t>DELEGACIONES</w:t>
            </w:r>
            <w:r w:rsidR="007C3195">
              <w:rPr>
                <w:noProof/>
                <w:webHidden/>
              </w:rPr>
              <w:tab/>
            </w:r>
            <w:r w:rsidR="007C3195">
              <w:rPr>
                <w:noProof/>
                <w:webHidden/>
              </w:rPr>
              <w:fldChar w:fldCharType="begin"/>
            </w:r>
            <w:r w:rsidR="007C3195">
              <w:rPr>
                <w:noProof/>
                <w:webHidden/>
              </w:rPr>
              <w:instrText xml:space="preserve"> PAGEREF _Toc26199560 \h </w:instrText>
            </w:r>
            <w:r w:rsidR="007C3195">
              <w:rPr>
                <w:noProof/>
                <w:webHidden/>
              </w:rPr>
            </w:r>
            <w:r w:rsidR="007C3195">
              <w:rPr>
                <w:noProof/>
                <w:webHidden/>
              </w:rPr>
              <w:fldChar w:fldCharType="separate"/>
            </w:r>
            <w:r w:rsidR="007C3195">
              <w:rPr>
                <w:noProof/>
                <w:webHidden/>
              </w:rPr>
              <w:t>6</w:t>
            </w:r>
            <w:r w:rsidR="007C3195">
              <w:rPr>
                <w:noProof/>
                <w:webHidden/>
              </w:rPr>
              <w:fldChar w:fldCharType="end"/>
            </w:r>
          </w:hyperlink>
        </w:p>
        <w:p w14:paraId="3283205E" w14:textId="524F0E39" w:rsidR="007C3195" w:rsidRDefault="008E0CAE">
          <w:pPr>
            <w:pStyle w:val="TDC3"/>
            <w:tabs>
              <w:tab w:val="right" w:pos="9111"/>
            </w:tabs>
            <w:rPr>
              <w:rFonts w:asciiTheme="minorHAnsi" w:eastAsiaTheme="minorEastAsia" w:hAnsiTheme="minorHAnsi" w:cstheme="minorBidi"/>
              <w:noProof/>
              <w:sz w:val="22"/>
              <w:szCs w:val="22"/>
              <w:lang w:val="es-ES" w:eastAsia="es-ES"/>
            </w:rPr>
          </w:pPr>
          <w:hyperlink w:anchor="_Toc26199561" w:history="1">
            <w:r w:rsidR="007C3195" w:rsidRPr="00D47872">
              <w:rPr>
                <w:rStyle w:val="Hipervnculo"/>
                <w:noProof/>
              </w:rPr>
              <w:t>CAPTACIÓN</w:t>
            </w:r>
            <w:r w:rsidR="007C3195">
              <w:rPr>
                <w:noProof/>
                <w:webHidden/>
              </w:rPr>
              <w:tab/>
            </w:r>
            <w:r w:rsidR="007C3195">
              <w:rPr>
                <w:noProof/>
                <w:webHidden/>
              </w:rPr>
              <w:fldChar w:fldCharType="begin"/>
            </w:r>
            <w:r w:rsidR="007C3195">
              <w:rPr>
                <w:noProof/>
                <w:webHidden/>
              </w:rPr>
              <w:instrText xml:space="preserve"> PAGEREF _Toc26199561 \h </w:instrText>
            </w:r>
            <w:r w:rsidR="007C3195">
              <w:rPr>
                <w:noProof/>
                <w:webHidden/>
              </w:rPr>
            </w:r>
            <w:r w:rsidR="007C3195">
              <w:rPr>
                <w:noProof/>
                <w:webHidden/>
              </w:rPr>
              <w:fldChar w:fldCharType="separate"/>
            </w:r>
            <w:r w:rsidR="007C3195">
              <w:rPr>
                <w:noProof/>
                <w:webHidden/>
              </w:rPr>
              <w:t>6</w:t>
            </w:r>
            <w:r w:rsidR="007C3195">
              <w:rPr>
                <w:noProof/>
                <w:webHidden/>
              </w:rPr>
              <w:fldChar w:fldCharType="end"/>
            </w:r>
          </w:hyperlink>
        </w:p>
        <w:p w14:paraId="6B7D827F" w14:textId="2B2A3918" w:rsidR="007C3195" w:rsidRDefault="008E0CAE">
          <w:pPr>
            <w:pStyle w:val="TDC3"/>
            <w:tabs>
              <w:tab w:val="right" w:pos="9111"/>
            </w:tabs>
            <w:rPr>
              <w:rFonts w:asciiTheme="minorHAnsi" w:eastAsiaTheme="minorEastAsia" w:hAnsiTheme="minorHAnsi" w:cstheme="minorBidi"/>
              <w:noProof/>
              <w:sz w:val="22"/>
              <w:szCs w:val="22"/>
              <w:lang w:val="es-ES" w:eastAsia="es-ES"/>
            </w:rPr>
          </w:pPr>
          <w:hyperlink w:anchor="_Toc26199562" w:history="1">
            <w:r w:rsidR="007C3195" w:rsidRPr="00D47872">
              <w:rPr>
                <w:rStyle w:val="Hipervnculo"/>
                <w:noProof/>
              </w:rPr>
              <w:t>ASESORAMIENTO</w:t>
            </w:r>
            <w:r w:rsidR="007C3195">
              <w:rPr>
                <w:noProof/>
                <w:webHidden/>
              </w:rPr>
              <w:tab/>
            </w:r>
            <w:r w:rsidR="007C3195">
              <w:rPr>
                <w:noProof/>
                <w:webHidden/>
              </w:rPr>
              <w:fldChar w:fldCharType="begin"/>
            </w:r>
            <w:r w:rsidR="007C3195">
              <w:rPr>
                <w:noProof/>
                <w:webHidden/>
              </w:rPr>
              <w:instrText xml:space="preserve"> PAGEREF _Toc26199562 \h </w:instrText>
            </w:r>
            <w:r w:rsidR="007C3195">
              <w:rPr>
                <w:noProof/>
                <w:webHidden/>
              </w:rPr>
            </w:r>
            <w:r w:rsidR="007C3195">
              <w:rPr>
                <w:noProof/>
                <w:webHidden/>
              </w:rPr>
              <w:fldChar w:fldCharType="separate"/>
            </w:r>
            <w:r w:rsidR="007C3195">
              <w:rPr>
                <w:noProof/>
                <w:webHidden/>
              </w:rPr>
              <w:t>7</w:t>
            </w:r>
            <w:r w:rsidR="007C3195">
              <w:rPr>
                <w:noProof/>
                <w:webHidden/>
              </w:rPr>
              <w:fldChar w:fldCharType="end"/>
            </w:r>
          </w:hyperlink>
        </w:p>
        <w:p w14:paraId="490445DC" w14:textId="6141836E" w:rsidR="007C3195" w:rsidRDefault="008E0CAE">
          <w:pPr>
            <w:pStyle w:val="TDC3"/>
            <w:tabs>
              <w:tab w:val="right" w:pos="9111"/>
            </w:tabs>
            <w:rPr>
              <w:rFonts w:asciiTheme="minorHAnsi" w:eastAsiaTheme="minorEastAsia" w:hAnsiTheme="minorHAnsi" w:cstheme="minorBidi"/>
              <w:noProof/>
              <w:sz w:val="22"/>
              <w:szCs w:val="22"/>
              <w:lang w:val="es-ES" w:eastAsia="es-ES"/>
            </w:rPr>
          </w:pPr>
          <w:hyperlink w:anchor="_Toc26199563" w:history="1">
            <w:r w:rsidR="007C3195" w:rsidRPr="00D47872">
              <w:rPr>
                <w:rStyle w:val="Hipervnculo"/>
                <w:noProof/>
              </w:rPr>
              <w:t>GESTIÓN DE LA ACTIVIDAD</w:t>
            </w:r>
            <w:r w:rsidR="007C3195">
              <w:rPr>
                <w:noProof/>
                <w:webHidden/>
              </w:rPr>
              <w:tab/>
            </w:r>
            <w:r w:rsidR="007C3195">
              <w:rPr>
                <w:noProof/>
                <w:webHidden/>
              </w:rPr>
              <w:fldChar w:fldCharType="begin"/>
            </w:r>
            <w:r w:rsidR="007C3195">
              <w:rPr>
                <w:noProof/>
                <w:webHidden/>
              </w:rPr>
              <w:instrText xml:space="preserve"> PAGEREF _Toc26199563 \h </w:instrText>
            </w:r>
            <w:r w:rsidR="007C3195">
              <w:rPr>
                <w:noProof/>
                <w:webHidden/>
              </w:rPr>
            </w:r>
            <w:r w:rsidR="007C3195">
              <w:rPr>
                <w:noProof/>
                <w:webHidden/>
              </w:rPr>
              <w:fldChar w:fldCharType="separate"/>
            </w:r>
            <w:r w:rsidR="007C3195">
              <w:rPr>
                <w:noProof/>
                <w:webHidden/>
              </w:rPr>
              <w:t>7</w:t>
            </w:r>
            <w:r w:rsidR="007C3195">
              <w:rPr>
                <w:noProof/>
                <w:webHidden/>
              </w:rPr>
              <w:fldChar w:fldCharType="end"/>
            </w:r>
          </w:hyperlink>
        </w:p>
        <w:p w14:paraId="43F8EF59" w14:textId="5E71ED05" w:rsidR="007C3195" w:rsidRDefault="008E0CAE">
          <w:pPr>
            <w:pStyle w:val="TDC3"/>
            <w:tabs>
              <w:tab w:val="right" w:pos="9111"/>
            </w:tabs>
            <w:rPr>
              <w:rFonts w:asciiTheme="minorHAnsi" w:eastAsiaTheme="minorEastAsia" w:hAnsiTheme="minorHAnsi" w:cstheme="minorBidi"/>
              <w:noProof/>
              <w:sz w:val="22"/>
              <w:szCs w:val="22"/>
              <w:lang w:val="es-ES" w:eastAsia="es-ES"/>
            </w:rPr>
          </w:pPr>
          <w:hyperlink w:anchor="_Toc26199564" w:history="1">
            <w:r w:rsidR="007C3195" w:rsidRPr="00D47872">
              <w:rPr>
                <w:rStyle w:val="Hipervnculo"/>
                <w:noProof/>
              </w:rPr>
              <w:t>DINAMIZACIÓN DE LA COMUNIDAD SMART</w:t>
            </w:r>
            <w:r w:rsidR="007C3195">
              <w:rPr>
                <w:noProof/>
                <w:webHidden/>
              </w:rPr>
              <w:tab/>
            </w:r>
            <w:r w:rsidR="007C3195">
              <w:rPr>
                <w:noProof/>
                <w:webHidden/>
              </w:rPr>
              <w:fldChar w:fldCharType="begin"/>
            </w:r>
            <w:r w:rsidR="007C3195">
              <w:rPr>
                <w:noProof/>
                <w:webHidden/>
              </w:rPr>
              <w:instrText xml:space="preserve"> PAGEREF _Toc26199564 \h </w:instrText>
            </w:r>
            <w:r w:rsidR="007C3195">
              <w:rPr>
                <w:noProof/>
                <w:webHidden/>
              </w:rPr>
            </w:r>
            <w:r w:rsidR="007C3195">
              <w:rPr>
                <w:noProof/>
                <w:webHidden/>
              </w:rPr>
              <w:fldChar w:fldCharType="separate"/>
            </w:r>
            <w:r w:rsidR="007C3195">
              <w:rPr>
                <w:noProof/>
                <w:webHidden/>
              </w:rPr>
              <w:t>8</w:t>
            </w:r>
            <w:r w:rsidR="007C3195">
              <w:rPr>
                <w:noProof/>
                <w:webHidden/>
              </w:rPr>
              <w:fldChar w:fldCharType="end"/>
            </w:r>
          </w:hyperlink>
        </w:p>
        <w:p w14:paraId="40030EC9" w14:textId="453ABA1F" w:rsidR="007C3195" w:rsidRDefault="008E0CAE">
          <w:pPr>
            <w:pStyle w:val="TDC2"/>
            <w:tabs>
              <w:tab w:val="right" w:pos="9111"/>
            </w:tabs>
            <w:rPr>
              <w:rFonts w:asciiTheme="minorHAnsi" w:eastAsiaTheme="minorEastAsia" w:hAnsiTheme="minorHAnsi" w:cstheme="minorBidi"/>
              <w:noProof/>
              <w:sz w:val="22"/>
              <w:szCs w:val="22"/>
              <w:lang w:val="es-ES" w:eastAsia="es-ES"/>
            </w:rPr>
          </w:pPr>
          <w:hyperlink w:anchor="_Toc26199565" w:history="1">
            <w:r w:rsidR="007C3195" w:rsidRPr="00D47872">
              <w:rPr>
                <w:rStyle w:val="Hipervnculo"/>
                <w:noProof/>
              </w:rPr>
              <w:t>COMUNICACIÓN</w:t>
            </w:r>
            <w:r w:rsidR="007C3195">
              <w:rPr>
                <w:noProof/>
                <w:webHidden/>
              </w:rPr>
              <w:tab/>
            </w:r>
            <w:r w:rsidR="007C3195">
              <w:rPr>
                <w:noProof/>
                <w:webHidden/>
              </w:rPr>
              <w:fldChar w:fldCharType="begin"/>
            </w:r>
            <w:r w:rsidR="007C3195">
              <w:rPr>
                <w:noProof/>
                <w:webHidden/>
              </w:rPr>
              <w:instrText xml:space="preserve"> PAGEREF _Toc26199565 \h </w:instrText>
            </w:r>
            <w:r w:rsidR="007C3195">
              <w:rPr>
                <w:noProof/>
                <w:webHidden/>
              </w:rPr>
            </w:r>
            <w:r w:rsidR="007C3195">
              <w:rPr>
                <w:noProof/>
                <w:webHidden/>
              </w:rPr>
              <w:fldChar w:fldCharType="separate"/>
            </w:r>
            <w:r w:rsidR="007C3195">
              <w:rPr>
                <w:noProof/>
                <w:webHidden/>
              </w:rPr>
              <w:t>8</w:t>
            </w:r>
            <w:r w:rsidR="007C3195">
              <w:rPr>
                <w:noProof/>
                <w:webHidden/>
              </w:rPr>
              <w:fldChar w:fldCharType="end"/>
            </w:r>
          </w:hyperlink>
        </w:p>
        <w:p w14:paraId="505B0C9C" w14:textId="522BD081" w:rsidR="007C3195" w:rsidRDefault="008E0CAE">
          <w:pPr>
            <w:pStyle w:val="TDC2"/>
            <w:tabs>
              <w:tab w:val="right" w:pos="9111"/>
            </w:tabs>
            <w:rPr>
              <w:rFonts w:asciiTheme="minorHAnsi" w:eastAsiaTheme="minorEastAsia" w:hAnsiTheme="minorHAnsi" w:cstheme="minorBidi"/>
              <w:noProof/>
              <w:sz w:val="22"/>
              <w:szCs w:val="22"/>
              <w:lang w:val="es-ES" w:eastAsia="es-ES"/>
            </w:rPr>
          </w:pPr>
          <w:hyperlink w:anchor="_Toc26199566" w:history="1">
            <w:r w:rsidR="007C3195" w:rsidRPr="00D47872">
              <w:rPr>
                <w:rStyle w:val="Hipervnculo"/>
                <w:noProof/>
              </w:rPr>
              <w:t>PROPUESTA DE CALENDARIO DE ACCIONES</w:t>
            </w:r>
            <w:r w:rsidR="007C3195">
              <w:rPr>
                <w:noProof/>
                <w:webHidden/>
              </w:rPr>
              <w:tab/>
            </w:r>
            <w:r w:rsidR="007C3195">
              <w:rPr>
                <w:noProof/>
                <w:webHidden/>
              </w:rPr>
              <w:fldChar w:fldCharType="begin"/>
            </w:r>
            <w:r w:rsidR="007C3195">
              <w:rPr>
                <w:noProof/>
                <w:webHidden/>
              </w:rPr>
              <w:instrText xml:space="preserve"> PAGEREF _Toc26199566 \h </w:instrText>
            </w:r>
            <w:r w:rsidR="007C3195">
              <w:rPr>
                <w:noProof/>
                <w:webHidden/>
              </w:rPr>
            </w:r>
            <w:r w:rsidR="007C3195">
              <w:rPr>
                <w:noProof/>
                <w:webHidden/>
              </w:rPr>
              <w:fldChar w:fldCharType="separate"/>
            </w:r>
            <w:r w:rsidR="007C3195">
              <w:rPr>
                <w:noProof/>
                <w:webHidden/>
              </w:rPr>
              <w:t>8</w:t>
            </w:r>
            <w:r w:rsidR="007C3195">
              <w:rPr>
                <w:noProof/>
                <w:webHidden/>
              </w:rPr>
              <w:fldChar w:fldCharType="end"/>
            </w:r>
          </w:hyperlink>
        </w:p>
        <w:p w14:paraId="4FFFA379" w14:textId="10DB0EAC" w:rsidR="007C3195" w:rsidRDefault="008E0CAE">
          <w:pPr>
            <w:pStyle w:val="TDC3"/>
            <w:tabs>
              <w:tab w:val="right" w:pos="9111"/>
            </w:tabs>
            <w:rPr>
              <w:rFonts w:asciiTheme="minorHAnsi" w:eastAsiaTheme="minorEastAsia" w:hAnsiTheme="minorHAnsi" w:cstheme="minorBidi"/>
              <w:noProof/>
              <w:sz w:val="22"/>
              <w:szCs w:val="22"/>
              <w:lang w:val="es-ES" w:eastAsia="es-ES"/>
            </w:rPr>
          </w:pPr>
          <w:hyperlink w:anchor="_Toc26199567" w:history="1">
            <w:r w:rsidR="007C3195" w:rsidRPr="00D47872">
              <w:rPr>
                <w:rStyle w:val="Hipervnculo"/>
                <w:noProof/>
              </w:rPr>
              <w:t>Adaptación del plan estratégico:</w:t>
            </w:r>
            <w:r w:rsidR="007C3195">
              <w:rPr>
                <w:noProof/>
                <w:webHidden/>
              </w:rPr>
              <w:tab/>
            </w:r>
            <w:r w:rsidR="007C3195">
              <w:rPr>
                <w:noProof/>
                <w:webHidden/>
              </w:rPr>
              <w:fldChar w:fldCharType="begin"/>
            </w:r>
            <w:r w:rsidR="007C3195">
              <w:rPr>
                <w:noProof/>
                <w:webHidden/>
              </w:rPr>
              <w:instrText xml:space="preserve"> PAGEREF _Toc26199567 \h </w:instrText>
            </w:r>
            <w:r w:rsidR="007C3195">
              <w:rPr>
                <w:noProof/>
                <w:webHidden/>
              </w:rPr>
            </w:r>
            <w:r w:rsidR="007C3195">
              <w:rPr>
                <w:noProof/>
                <w:webHidden/>
              </w:rPr>
              <w:fldChar w:fldCharType="separate"/>
            </w:r>
            <w:r w:rsidR="007C3195">
              <w:rPr>
                <w:noProof/>
                <w:webHidden/>
              </w:rPr>
              <w:t>8</w:t>
            </w:r>
            <w:r w:rsidR="007C3195">
              <w:rPr>
                <w:noProof/>
                <w:webHidden/>
              </w:rPr>
              <w:fldChar w:fldCharType="end"/>
            </w:r>
          </w:hyperlink>
        </w:p>
        <w:p w14:paraId="1D2F3AE4" w14:textId="0673C492" w:rsidR="007C3195" w:rsidRDefault="008E0CAE">
          <w:pPr>
            <w:pStyle w:val="TDC3"/>
            <w:tabs>
              <w:tab w:val="right" w:pos="9111"/>
            </w:tabs>
            <w:rPr>
              <w:rFonts w:asciiTheme="minorHAnsi" w:eastAsiaTheme="minorEastAsia" w:hAnsiTheme="minorHAnsi" w:cstheme="minorBidi"/>
              <w:noProof/>
              <w:sz w:val="22"/>
              <w:szCs w:val="22"/>
              <w:lang w:val="es-ES" w:eastAsia="es-ES"/>
            </w:rPr>
          </w:pPr>
          <w:hyperlink w:anchor="_Toc26199568" w:history="1">
            <w:r w:rsidR="007C3195" w:rsidRPr="00D47872">
              <w:rPr>
                <w:rStyle w:val="Hipervnculo"/>
                <w:noProof/>
              </w:rPr>
              <w:t>Plan de renovación del CR de Smart Ibérica febrero 2020</w:t>
            </w:r>
            <w:r w:rsidR="007C3195">
              <w:rPr>
                <w:noProof/>
                <w:webHidden/>
              </w:rPr>
              <w:tab/>
            </w:r>
            <w:r w:rsidR="007C3195">
              <w:rPr>
                <w:noProof/>
                <w:webHidden/>
              </w:rPr>
              <w:fldChar w:fldCharType="begin"/>
            </w:r>
            <w:r w:rsidR="007C3195">
              <w:rPr>
                <w:noProof/>
                <w:webHidden/>
              </w:rPr>
              <w:instrText xml:space="preserve"> PAGEREF _Toc26199568 \h </w:instrText>
            </w:r>
            <w:r w:rsidR="007C3195">
              <w:rPr>
                <w:noProof/>
                <w:webHidden/>
              </w:rPr>
            </w:r>
            <w:r w:rsidR="007C3195">
              <w:rPr>
                <w:noProof/>
                <w:webHidden/>
              </w:rPr>
              <w:fldChar w:fldCharType="separate"/>
            </w:r>
            <w:r w:rsidR="007C3195">
              <w:rPr>
                <w:noProof/>
                <w:webHidden/>
              </w:rPr>
              <w:t>9</w:t>
            </w:r>
            <w:r w:rsidR="007C3195">
              <w:rPr>
                <w:noProof/>
                <w:webHidden/>
              </w:rPr>
              <w:fldChar w:fldCharType="end"/>
            </w:r>
          </w:hyperlink>
        </w:p>
        <w:p w14:paraId="37F2FFD1" w14:textId="687736E4" w:rsidR="007C3195" w:rsidRDefault="008E0CAE">
          <w:pPr>
            <w:pStyle w:val="TDC3"/>
            <w:tabs>
              <w:tab w:val="right" w:pos="9111"/>
            </w:tabs>
            <w:rPr>
              <w:rFonts w:asciiTheme="minorHAnsi" w:eastAsiaTheme="minorEastAsia" w:hAnsiTheme="minorHAnsi" w:cstheme="minorBidi"/>
              <w:noProof/>
              <w:sz w:val="22"/>
              <w:szCs w:val="22"/>
              <w:lang w:val="es-ES" w:eastAsia="es-ES"/>
            </w:rPr>
          </w:pPr>
          <w:hyperlink w:anchor="_Toc26199569" w:history="1">
            <w:r w:rsidR="007C3195" w:rsidRPr="00D47872">
              <w:rPr>
                <w:rStyle w:val="Hipervnculo"/>
                <w:noProof/>
              </w:rPr>
              <w:t>Consejo rector de SGDA</w:t>
            </w:r>
            <w:r w:rsidR="007C3195">
              <w:rPr>
                <w:noProof/>
                <w:webHidden/>
              </w:rPr>
              <w:tab/>
            </w:r>
            <w:r w:rsidR="007C3195">
              <w:rPr>
                <w:noProof/>
                <w:webHidden/>
              </w:rPr>
              <w:fldChar w:fldCharType="begin"/>
            </w:r>
            <w:r w:rsidR="007C3195">
              <w:rPr>
                <w:noProof/>
                <w:webHidden/>
              </w:rPr>
              <w:instrText xml:space="preserve"> PAGEREF _Toc26199569 \h </w:instrText>
            </w:r>
            <w:r w:rsidR="007C3195">
              <w:rPr>
                <w:noProof/>
                <w:webHidden/>
              </w:rPr>
            </w:r>
            <w:r w:rsidR="007C3195">
              <w:rPr>
                <w:noProof/>
                <w:webHidden/>
              </w:rPr>
              <w:fldChar w:fldCharType="separate"/>
            </w:r>
            <w:r w:rsidR="007C3195">
              <w:rPr>
                <w:noProof/>
                <w:webHidden/>
              </w:rPr>
              <w:t>9</w:t>
            </w:r>
            <w:r w:rsidR="007C3195">
              <w:rPr>
                <w:noProof/>
                <w:webHidden/>
              </w:rPr>
              <w:fldChar w:fldCharType="end"/>
            </w:r>
          </w:hyperlink>
        </w:p>
        <w:p w14:paraId="004CB73E" w14:textId="3C510A34" w:rsidR="007C3195" w:rsidRDefault="008E0CAE">
          <w:pPr>
            <w:pStyle w:val="TDC3"/>
            <w:tabs>
              <w:tab w:val="right" w:pos="9111"/>
            </w:tabs>
            <w:rPr>
              <w:rFonts w:asciiTheme="minorHAnsi" w:eastAsiaTheme="minorEastAsia" w:hAnsiTheme="minorHAnsi" w:cstheme="minorBidi"/>
              <w:noProof/>
              <w:sz w:val="22"/>
              <w:szCs w:val="22"/>
              <w:lang w:val="es-ES" w:eastAsia="es-ES"/>
            </w:rPr>
          </w:pPr>
          <w:hyperlink w:anchor="_Toc26199570" w:history="1">
            <w:r w:rsidR="007C3195" w:rsidRPr="00D47872">
              <w:rPr>
                <w:rStyle w:val="Hipervnculo"/>
                <w:noProof/>
              </w:rPr>
              <w:t>GOBERNANZA Y TRANSPARENCIA</w:t>
            </w:r>
            <w:r w:rsidR="007C3195">
              <w:rPr>
                <w:noProof/>
                <w:webHidden/>
              </w:rPr>
              <w:tab/>
            </w:r>
            <w:r w:rsidR="007C3195">
              <w:rPr>
                <w:noProof/>
                <w:webHidden/>
              </w:rPr>
              <w:fldChar w:fldCharType="begin"/>
            </w:r>
            <w:r w:rsidR="007C3195">
              <w:rPr>
                <w:noProof/>
                <w:webHidden/>
              </w:rPr>
              <w:instrText xml:space="preserve"> PAGEREF _Toc26199570 \h </w:instrText>
            </w:r>
            <w:r w:rsidR="007C3195">
              <w:rPr>
                <w:noProof/>
                <w:webHidden/>
              </w:rPr>
            </w:r>
            <w:r w:rsidR="007C3195">
              <w:rPr>
                <w:noProof/>
                <w:webHidden/>
              </w:rPr>
              <w:fldChar w:fldCharType="separate"/>
            </w:r>
            <w:r w:rsidR="007C3195">
              <w:rPr>
                <w:noProof/>
                <w:webHidden/>
              </w:rPr>
              <w:t>9</w:t>
            </w:r>
            <w:r w:rsidR="007C3195">
              <w:rPr>
                <w:noProof/>
                <w:webHidden/>
              </w:rPr>
              <w:fldChar w:fldCharType="end"/>
            </w:r>
          </w:hyperlink>
        </w:p>
        <w:p w14:paraId="1A1E6F7C" w14:textId="387529B7" w:rsidR="007C3195" w:rsidRDefault="008E0CAE">
          <w:pPr>
            <w:pStyle w:val="TDC3"/>
            <w:tabs>
              <w:tab w:val="right" w:pos="9111"/>
            </w:tabs>
            <w:rPr>
              <w:rFonts w:asciiTheme="minorHAnsi" w:eastAsiaTheme="minorEastAsia" w:hAnsiTheme="minorHAnsi" w:cstheme="minorBidi"/>
              <w:noProof/>
              <w:sz w:val="22"/>
              <w:szCs w:val="22"/>
              <w:lang w:val="es-ES" w:eastAsia="es-ES"/>
            </w:rPr>
          </w:pPr>
          <w:hyperlink w:anchor="_Toc26199571" w:history="1">
            <w:r w:rsidR="007C3195" w:rsidRPr="00D47872">
              <w:rPr>
                <w:rStyle w:val="Hipervnculo"/>
                <w:noProof/>
              </w:rPr>
              <w:t>AURA SOCIOS/AS TRABAJADORES A TRABAJADORES</w:t>
            </w:r>
            <w:r w:rsidR="007C3195">
              <w:rPr>
                <w:noProof/>
                <w:webHidden/>
              </w:rPr>
              <w:tab/>
            </w:r>
            <w:r w:rsidR="007C3195">
              <w:rPr>
                <w:noProof/>
                <w:webHidden/>
              </w:rPr>
              <w:fldChar w:fldCharType="begin"/>
            </w:r>
            <w:r w:rsidR="007C3195">
              <w:rPr>
                <w:noProof/>
                <w:webHidden/>
              </w:rPr>
              <w:instrText xml:space="preserve"> PAGEREF _Toc26199571 \h </w:instrText>
            </w:r>
            <w:r w:rsidR="007C3195">
              <w:rPr>
                <w:noProof/>
                <w:webHidden/>
              </w:rPr>
            </w:r>
            <w:r w:rsidR="007C3195">
              <w:rPr>
                <w:noProof/>
                <w:webHidden/>
              </w:rPr>
              <w:fldChar w:fldCharType="separate"/>
            </w:r>
            <w:r w:rsidR="007C3195">
              <w:rPr>
                <w:noProof/>
                <w:webHidden/>
              </w:rPr>
              <w:t>9</w:t>
            </w:r>
            <w:r w:rsidR="007C3195">
              <w:rPr>
                <w:noProof/>
                <w:webHidden/>
              </w:rPr>
              <w:fldChar w:fldCharType="end"/>
            </w:r>
          </w:hyperlink>
        </w:p>
        <w:p w14:paraId="7F700490" w14:textId="1CA7B71A" w:rsidR="0059192F" w:rsidRDefault="0059192F">
          <w:r>
            <w:rPr>
              <w:b/>
              <w:bCs/>
            </w:rPr>
            <w:fldChar w:fldCharType="end"/>
          </w:r>
        </w:p>
      </w:sdtContent>
    </w:sdt>
    <w:p w14:paraId="0B303E70" w14:textId="5248C3EF" w:rsidR="0059192F" w:rsidRDefault="0059192F" w:rsidP="00B42E07">
      <w:pPr>
        <w:pStyle w:val="Ttulo1"/>
      </w:pPr>
    </w:p>
    <w:p w14:paraId="4C917C45" w14:textId="045931BF" w:rsidR="007C3195" w:rsidRDefault="007C3195" w:rsidP="007C3195"/>
    <w:p w14:paraId="36245D1C" w14:textId="77777777" w:rsidR="007C3195" w:rsidRDefault="007C3195" w:rsidP="00B42E07">
      <w:pPr>
        <w:pStyle w:val="Ttulo1"/>
      </w:pPr>
    </w:p>
    <w:p w14:paraId="5E8C313B" w14:textId="07ED500B" w:rsidR="0091490A" w:rsidRPr="004A641C" w:rsidRDefault="00A13568" w:rsidP="00B42E07">
      <w:pPr>
        <w:pStyle w:val="Ttulo1"/>
      </w:pPr>
      <w:bookmarkStart w:id="0" w:name="_Toc26199547"/>
      <w:r>
        <w:t>PROPUESTA ORGANIZACIÓN</w:t>
      </w:r>
      <w:bookmarkEnd w:id="0"/>
    </w:p>
    <w:p w14:paraId="4349937A" w14:textId="45CF1DB6" w:rsidR="00B209F3" w:rsidRDefault="006D2574" w:rsidP="00B42E07">
      <w:pPr>
        <w:pStyle w:val="Ttulo2"/>
      </w:pPr>
      <w:bookmarkStart w:id="1" w:name="_Toc26199548"/>
      <w:r>
        <w:t>PROCEDIMIENTOS</w:t>
      </w:r>
      <w:bookmarkEnd w:id="1"/>
    </w:p>
    <w:p w14:paraId="3F831D40" w14:textId="7170C220" w:rsidR="006D2574" w:rsidRDefault="006D2574" w:rsidP="006D2574">
      <w:r>
        <w:t xml:space="preserve">En MS TEAMS, que es una herramienta para trabajo en equipo debemos compartir la información, generar ahí los debates y de esta manera evitar para cuestiones globales dispersar la información por correo electrónico. </w:t>
      </w:r>
    </w:p>
    <w:p w14:paraId="0DD42EC1" w14:textId="645DE0E8" w:rsidR="006D2574" w:rsidRDefault="006D2574" w:rsidP="006D2574">
      <w:r>
        <w:t xml:space="preserve">Para los temas de Smart </w:t>
      </w:r>
      <w:proofErr w:type="spellStart"/>
      <w:r>
        <w:t>Ib</w:t>
      </w:r>
      <w:proofErr w:type="spellEnd"/>
      <w:r w:rsidR="00FB3B7F">
        <w:t xml:space="preserve"> día a día</w:t>
      </w:r>
      <w:r>
        <w:sym w:font="Wingdings" w:char="F0E0"/>
      </w:r>
      <w:r>
        <w:t xml:space="preserve"> es el canal Asesores </w:t>
      </w:r>
      <w:proofErr w:type="spellStart"/>
      <w:r>
        <w:t>Smartib</w:t>
      </w:r>
      <w:proofErr w:type="spellEnd"/>
    </w:p>
    <w:p w14:paraId="3099B5A6" w14:textId="38D94BCD" w:rsidR="006D2574" w:rsidRDefault="006D2574" w:rsidP="006D2574">
      <w:r>
        <w:t>Para los temas de SGDA (Reparto)</w:t>
      </w:r>
      <w:r>
        <w:sym w:font="Wingdings" w:char="F0E0"/>
      </w:r>
      <w:r>
        <w:t xml:space="preserve"> SGDA- Reparto</w:t>
      </w:r>
    </w:p>
    <w:p w14:paraId="033DC63A" w14:textId="7843990F" w:rsidR="006D2574" w:rsidRDefault="006D2574" w:rsidP="006D2574">
      <w:r>
        <w:t xml:space="preserve">Temas de Aura no sé si existe ya un canal pero debería </w:t>
      </w:r>
      <w:r w:rsidR="00FB3B7F">
        <w:t xml:space="preserve">estar. </w:t>
      </w:r>
      <w:r>
        <w:t xml:space="preserve"> </w:t>
      </w:r>
    </w:p>
    <w:p w14:paraId="10753678" w14:textId="5DD6DC66" w:rsidR="006D2574" w:rsidRDefault="006D2574" w:rsidP="006D2574">
      <w:r>
        <w:t xml:space="preserve">También hay MS </w:t>
      </w:r>
      <w:proofErr w:type="spellStart"/>
      <w:r>
        <w:t>Teams</w:t>
      </w:r>
      <w:proofErr w:type="spellEnd"/>
      <w:r>
        <w:t xml:space="preserve"> de Consejos rectores</w:t>
      </w:r>
    </w:p>
    <w:p w14:paraId="16D22453" w14:textId="5453C644" w:rsidR="006D2574" w:rsidRDefault="006D2574" w:rsidP="006D2574">
      <w:r>
        <w:t>Los canales generales de Smart</w:t>
      </w:r>
      <w:r w:rsidR="00FB3B7F">
        <w:sym w:font="Wingdings" w:char="F0E0"/>
      </w:r>
      <w:r w:rsidR="00FB3B7F">
        <w:t xml:space="preserve"> Estrategia. </w:t>
      </w:r>
    </w:p>
    <w:p w14:paraId="0DC6B6E5" w14:textId="77777777" w:rsidR="00FB3B7F" w:rsidRDefault="00FB3B7F" w:rsidP="006D2574">
      <w:r>
        <w:t xml:space="preserve">Si hay cosas particulares con compañeros podemos usar el correo electrónico. </w:t>
      </w:r>
    </w:p>
    <w:p w14:paraId="49F40F79" w14:textId="61494820" w:rsidR="00FB3B7F" w:rsidRDefault="00FB3B7F" w:rsidP="00FB3B7F">
      <w:r>
        <w:t xml:space="preserve">Esto viene derivado de que estamos usando el correo electrónico, y hay informaciones a medias, disipadas y que no se saben dónde están, en el que aparecen y desaparecen personas de las conversaciones. Tener un canal con lo que está ocurriendo puede facilitar el seguimiento y evitar contestar por correo electrónico lo mismo una y otra vez, ya que </w:t>
      </w:r>
      <w:r w:rsidR="00397EF0">
        <w:t>muchos casos</w:t>
      </w:r>
      <w:r>
        <w:t xml:space="preserve"> no son aislados de un tema en concreto. </w:t>
      </w:r>
    </w:p>
    <w:p w14:paraId="19991CA0" w14:textId="21EBE18C" w:rsidR="00FB3B7F" w:rsidRDefault="00FB3B7F" w:rsidP="00FB3B7F"/>
    <w:p w14:paraId="71386CE8" w14:textId="5EB71F34" w:rsidR="00FB3B7F" w:rsidRDefault="00FB3B7F" w:rsidP="00FB3B7F">
      <w:pPr>
        <w:pStyle w:val="Ttulo2"/>
      </w:pPr>
      <w:bookmarkStart w:id="2" w:name="_Toc26199549"/>
      <w:r>
        <w:t>TAREAS</w:t>
      </w:r>
      <w:r w:rsidR="009F7DD4">
        <w:t xml:space="preserve"> </w:t>
      </w:r>
      <w:r w:rsidR="007234BF">
        <w:t>EXTRA</w:t>
      </w:r>
      <w:bookmarkEnd w:id="2"/>
    </w:p>
    <w:p w14:paraId="4FE1BA16" w14:textId="41A476FE" w:rsidR="009F7DD4" w:rsidRPr="009F7DD4" w:rsidRDefault="009F7DD4" w:rsidP="009F7DD4">
      <w:r>
        <w:t xml:space="preserve">En este apartado trataremos algunos puntos que tendremos que trabajar paralelamente al día a día. </w:t>
      </w:r>
    </w:p>
    <w:p w14:paraId="72B06F91" w14:textId="70FB70B7" w:rsidR="00FB3B7F" w:rsidRDefault="00FB3B7F" w:rsidP="00FB3B7F">
      <w:pPr>
        <w:pStyle w:val="Prrafodelista"/>
        <w:numPr>
          <w:ilvl w:val="0"/>
          <w:numId w:val="16"/>
        </w:numPr>
      </w:pPr>
      <w:r>
        <w:t xml:space="preserve">Adaptación del Plan Estratégico y presupuesto. Desde que implantamos el plan estratégico han ido ocurriendo factores internos y externos que nos están impidiendo cumplirlo, y esto se ve reflejado en las acciones como en los números. Debemos readaptarlo y probablemente desde una perspectiva más realista, conociendo las funciones del día a día que estamos desempeñando. </w:t>
      </w:r>
    </w:p>
    <w:p w14:paraId="0DA51F9A" w14:textId="1A5A16E4" w:rsidR="00FB3B7F" w:rsidRDefault="0057759A" w:rsidP="00A4344F">
      <w:pPr>
        <w:pStyle w:val="Prrafodelista"/>
        <w:numPr>
          <w:ilvl w:val="0"/>
          <w:numId w:val="16"/>
        </w:numPr>
      </w:pPr>
      <w:r>
        <w:t>Plan de renovación del CR de Smart Ibérica febrero 2020</w:t>
      </w:r>
    </w:p>
    <w:p w14:paraId="651072E1" w14:textId="1B8DFF72" w:rsidR="00FB3B7F" w:rsidRDefault="0057759A" w:rsidP="006D2574">
      <w:pPr>
        <w:pStyle w:val="Prrafodelista"/>
        <w:numPr>
          <w:ilvl w:val="0"/>
          <w:numId w:val="16"/>
        </w:numPr>
      </w:pPr>
      <w:r>
        <w:t xml:space="preserve">Consejo Rector de SGDA: Según los estatutos si hay más de 50 trabajadores en la cooperativa y cuentan con un comité de empresa uno de ellos deberá ser miembro del Consejo Rector. El reparto cuenta con un comité ejecutivo que puede ser interpretado como este órgano. </w:t>
      </w:r>
    </w:p>
    <w:p w14:paraId="318D6632" w14:textId="1F9FBE9D" w:rsidR="009F7DD4" w:rsidRDefault="009F7DD4" w:rsidP="006D2574">
      <w:pPr>
        <w:pStyle w:val="Prrafodelista"/>
        <w:numPr>
          <w:ilvl w:val="0"/>
          <w:numId w:val="16"/>
        </w:numPr>
      </w:pPr>
      <w:r>
        <w:t xml:space="preserve">Reflexionar sobre el Consejo Rector de SGDA que debería ser cambiado en 2021 bajo mandato de 3 años, pero </w:t>
      </w:r>
      <w:proofErr w:type="spellStart"/>
      <w:r>
        <w:t>Sandrino</w:t>
      </w:r>
      <w:proofErr w:type="spellEnd"/>
      <w:r>
        <w:t xml:space="preserve"> está en él, y es una persona inactiva, además tendrá la salida de Smart Bélgica, por lo que sería bueno cambiarlo. </w:t>
      </w:r>
    </w:p>
    <w:p w14:paraId="4E6043A8" w14:textId="5360ECA2" w:rsidR="009F7DD4" w:rsidRDefault="009F7DD4" w:rsidP="006D2574">
      <w:pPr>
        <w:pStyle w:val="Prrafodelista"/>
        <w:numPr>
          <w:ilvl w:val="0"/>
          <w:numId w:val="16"/>
        </w:numPr>
      </w:pPr>
      <w:r>
        <w:t>Trabajar en el Reglamento de Régimen Interno</w:t>
      </w:r>
    </w:p>
    <w:p w14:paraId="4862EA1A" w14:textId="680AD4CA" w:rsidR="00397EF0" w:rsidRDefault="00397EF0" w:rsidP="006D2574">
      <w:pPr>
        <w:pStyle w:val="Prrafodelista"/>
        <w:numPr>
          <w:ilvl w:val="0"/>
          <w:numId w:val="16"/>
        </w:numPr>
      </w:pPr>
      <w:r>
        <w:t xml:space="preserve">Aura, el debate ya está abierto ¿pasamos de socio-trabajador a trabajadores? </w:t>
      </w:r>
    </w:p>
    <w:p w14:paraId="0292265F" w14:textId="3234ED80" w:rsidR="007E652B" w:rsidRDefault="007E652B" w:rsidP="006D2574">
      <w:pPr>
        <w:pStyle w:val="Prrafodelista"/>
        <w:numPr>
          <w:ilvl w:val="0"/>
          <w:numId w:val="16"/>
        </w:numPr>
      </w:pPr>
      <w:r>
        <w:t xml:space="preserve">Estructurar la Gobernanza de la cooperativa y actuar correctamente en la toma de decisiones por los Consejos Rectores. </w:t>
      </w:r>
    </w:p>
    <w:p w14:paraId="338818A6" w14:textId="48D9F6D2" w:rsidR="007234BF" w:rsidRDefault="007234BF" w:rsidP="006D2574">
      <w:pPr>
        <w:pStyle w:val="Prrafodelista"/>
        <w:numPr>
          <w:ilvl w:val="0"/>
          <w:numId w:val="16"/>
        </w:numPr>
      </w:pPr>
      <w:r>
        <w:t>Itinerarios de tutorización por sectores</w:t>
      </w:r>
    </w:p>
    <w:p w14:paraId="6CDEA88F" w14:textId="096C8016" w:rsidR="007234BF" w:rsidRDefault="007234BF" w:rsidP="006D2574">
      <w:pPr>
        <w:pStyle w:val="Prrafodelista"/>
        <w:numPr>
          <w:ilvl w:val="0"/>
          <w:numId w:val="16"/>
        </w:numPr>
      </w:pPr>
      <w:r>
        <w:t>Formación de cómo hacer las actividades en las cooperativas de impulso acorde a lo que nos han determinado las inspecciones</w:t>
      </w:r>
    </w:p>
    <w:p w14:paraId="0CC6D879" w14:textId="096C8016" w:rsidR="009F7DD4" w:rsidRDefault="009F7DD4" w:rsidP="009F7DD4">
      <w:pPr>
        <w:pStyle w:val="Ttulo2"/>
      </w:pPr>
      <w:bookmarkStart w:id="3" w:name="_Toc26199550"/>
      <w:r>
        <w:lastRenderedPageBreak/>
        <w:t>¿ORGANIGRAMA?</w:t>
      </w:r>
      <w:bookmarkEnd w:id="3"/>
    </w:p>
    <w:p w14:paraId="6C364E14" w14:textId="0A2606D4" w:rsidR="009F7DD4" w:rsidRDefault="009F7DD4" w:rsidP="009F7DD4">
      <w:pPr>
        <w:pStyle w:val="Ttulo3"/>
      </w:pPr>
      <w:bookmarkStart w:id="4" w:name="_Toc26199551"/>
      <w:r>
        <w:t>Coordinador general: José Manuel</w:t>
      </w:r>
      <w:bookmarkEnd w:id="4"/>
    </w:p>
    <w:p w14:paraId="4044684B" w14:textId="54E7AD76" w:rsidR="009F7DD4" w:rsidRDefault="009F7DD4" w:rsidP="009F7DD4">
      <w:pPr>
        <w:pStyle w:val="Ttulo4"/>
      </w:pPr>
      <w:r>
        <w:t>GRANADA</w:t>
      </w:r>
    </w:p>
    <w:p w14:paraId="56F67D81" w14:textId="1ACD5CB2" w:rsidR="009F7DD4" w:rsidRDefault="009F7DD4" w:rsidP="009F7DD4">
      <w:r>
        <w:t xml:space="preserve">Tras los cambios acontecidos en el equipo de Granada la gestión de actividades se está haciendo desde Sevilla y la atención al socio/a la hace José Manuel estando allí unos días en semana. </w:t>
      </w:r>
    </w:p>
    <w:p w14:paraId="5369DDE6" w14:textId="55B417F9" w:rsidR="009F7DD4" w:rsidRDefault="009F7DD4" w:rsidP="009F7DD4">
      <w:r>
        <w:t xml:space="preserve">Está recogiendo la información pertinente para presentar al consejo Rector el Plan de dinamización y operativizar el espacio. </w:t>
      </w:r>
      <w:r w:rsidRPr="00397EF0">
        <w:rPr>
          <w:b/>
          <w:bCs/>
        </w:rPr>
        <w:t>El 31 de enero del 2020</w:t>
      </w:r>
      <w:r>
        <w:t xml:space="preserve"> es la fecha tope para tener una propuesta armada de </w:t>
      </w:r>
      <w:proofErr w:type="spellStart"/>
      <w:r>
        <w:t>Zonarte</w:t>
      </w:r>
      <w:proofErr w:type="spellEnd"/>
      <w:r>
        <w:t xml:space="preserve"> y presentarla al Consejo Rector. Esto deberá hacerlo con la ayuda del Dpto financiero con el fin de que la Estrategia y Presupuesto vayan de la mano</w:t>
      </w:r>
      <w:r w:rsidRPr="00397EF0">
        <w:rPr>
          <w:b/>
          <w:bCs/>
        </w:rPr>
        <w:t xml:space="preserve">. </w:t>
      </w:r>
      <w:r w:rsidR="00397EF0" w:rsidRPr="00397EF0">
        <w:rPr>
          <w:b/>
          <w:bCs/>
        </w:rPr>
        <w:t>El 18 de diciembre</w:t>
      </w:r>
      <w:r w:rsidR="00397EF0">
        <w:t xml:space="preserve"> hemos establecido una fecha de un borrador que podamos trabajar entre todos. </w:t>
      </w:r>
    </w:p>
    <w:p w14:paraId="2DD40DE6" w14:textId="3487EDCF" w:rsidR="009F7DD4" w:rsidRDefault="009F7DD4" w:rsidP="009F7DD4">
      <w:pPr>
        <w:pStyle w:val="Ttulo4"/>
      </w:pPr>
      <w:r>
        <w:t>INspecciones</w:t>
      </w:r>
    </w:p>
    <w:p w14:paraId="5DBADDBD" w14:textId="6E046E1B" w:rsidR="009F7DD4" w:rsidRDefault="009F7DD4" w:rsidP="009F7DD4">
      <w:r>
        <w:t xml:space="preserve">Será la persona encargada de coordinar y gestionar las inspecciones acontecidas con las personas pertinentes. </w:t>
      </w:r>
    </w:p>
    <w:p w14:paraId="3B00FEB7" w14:textId="088C7A01" w:rsidR="009F7DD4" w:rsidRDefault="009F7DD4" w:rsidP="009F7DD4">
      <w:pPr>
        <w:pStyle w:val="Ttulo4"/>
      </w:pPr>
      <w:r>
        <w:t>relaciones institucionales</w:t>
      </w:r>
    </w:p>
    <w:p w14:paraId="10312819" w14:textId="5AB55291" w:rsidR="00397EF0" w:rsidRDefault="00397EF0" w:rsidP="00397EF0">
      <w:r>
        <w:t xml:space="preserve">Como presidente de Smart Ibérica, SGDA es la persona representante de la entidad y por lo tanto las relaciones institucionales es un tema que debería hacer. Para ello deberá redactar un plan de Relaciones Institucionales y añadirlo a ese plan estratégico. La fecha para el desarrollo de este plan debe estar realizado </w:t>
      </w:r>
      <w:r w:rsidRPr="00397EF0">
        <w:rPr>
          <w:b/>
          <w:bCs/>
        </w:rPr>
        <w:t>a mediados de diciembre</w:t>
      </w:r>
      <w:r>
        <w:t xml:space="preserve">. </w:t>
      </w:r>
    </w:p>
    <w:p w14:paraId="724ADB8E" w14:textId="7EDE709F" w:rsidR="00FB3B7F" w:rsidRDefault="00397EF0" w:rsidP="00397EF0">
      <w:pPr>
        <w:pStyle w:val="Ttulo4"/>
      </w:pPr>
      <w:r>
        <w:t>seguimiento y coordinación de quipo</w:t>
      </w:r>
    </w:p>
    <w:p w14:paraId="369390DA" w14:textId="3C10B375" w:rsidR="00397EF0" w:rsidRDefault="00397EF0" w:rsidP="00397EF0">
      <w:r>
        <w:t xml:space="preserve">Para poder hacer un seguimiento correcto de lo que ocurre en los diferentes territorios es imprescindible actualizar la información en el momento y detectar problemáticas </w:t>
      </w:r>
      <w:r w:rsidR="007E652B">
        <w:t>para</w:t>
      </w:r>
      <w:r>
        <w:t xml:space="preserve"> buscar soluciones comunes. </w:t>
      </w:r>
    </w:p>
    <w:p w14:paraId="3058A246" w14:textId="4148A920" w:rsidR="006D2574" w:rsidRDefault="007E652B" w:rsidP="006D2574">
      <w:r>
        <w:t xml:space="preserve">Aparte del conjunto entero tendremos que establecer seguimientos por áreas. </w:t>
      </w:r>
    </w:p>
    <w:p w14:paraId="49AC0D65" w14:textId="1FF5842B" w:rsidR="007E652B" w:rsidRDefault="007E652B" w:rsidP="007E652B">
      <w:pPr>
        <w:pStyle w:val="Prrafodelista"/>
        <w:numPr>
          <w:ilvl w:val="0"/>
          <w:numId w:val="16"/>
        </w:numPr>
      </w:pPr>
      <w:r>
        <w:t>Informática</w:t>
      </w:r>
    </w:p>
    <w:p w14:paraId="6FE8A1B5" w14:textId="3B2AB9DC" w:rsidR="007E652B" w:rsidRDefault="007E652B" w:rsidP="007E652B">
      <w:pPr>
        <w:pStyle w:val="Prrafodelista"/>
        <w:numPr>
          <w:ilvl w:val="0"/>
          <w:numId w:val="16"/>
        </w:numPr>
      </w:pPr>
      <w:r>
        <w:t>Contabilidad</w:t>
      </w:r>
      <w:r w:rsidR="00695B1F">
        <w:t xml:space="preserve"> y laboral</w:t>
      </w:r>
    </w:p>
    <w:p w14:paraId="11772D09" w14:textId="55C103C2" w:rsidR="007E652B" w:rsidRDefault="007E652B" w:rsidP="007E652B">
      <w:pPr>
        <w:pStyle w:val="Prrafodelista"/>
        <w:numPr>
          <w:ilvl w:val="0"/>
          <w:numId w:val="16"/>
        </w:numPr>
      </w:pPr>
      <w:r>
        <w:t>SPM</w:t>
      </w:r>
    </w:p>
    <w:p w14:paraId="68BA0FC0" w14:textId="41973408" w:rsidR="007E652B" w:rsidRDefault="007E652B" w:rsidP="007E652B">
      <w:pPr>
        <w:pStyle w:val="Prrafodelista"/>
        <w:numPr>
          <w:ilvl w:val="0"/>
          <w:numId w:val="16"/>
        </w:numPr>
      </w:pPr>
      <w:r>
        <w:t xml:space="preserve">Jurídico: Laboral, Mercantil y societario. </w:t>
      </w:r>
    </w:p>
    <w:p w14:paraId="60B3E4AE" w14:textId="215AE061" w:rsidR="007E652B" w:rsidRDefault="007E652B" w:rsidP="007E652B">
      <w:pPr>
        <w:pStyle w:val="Prrafodelista"/>
        <w:numPr>
          <w:ilvl w:val="0"/>
          <w:numId w:val="16"/>
        </w:numPr>
      </w:pPr>
      <w:r>
        <w:t>Delegaciones</w:t>
      </w:r>
    </w:p>
    <w:p w14:paraId="711A899B" w14:textId="208BEAD9" w:rsidR="007E652B" w:rsidRDefault="007E652B" w:rsidP="007E652B">
      <w:r>
        <w:t xml:space="preserve">Trabajaremos en </w:t>
      </w:r>
      <w:proofErr w:type="spellStart"/>
      <w:r>
        <w:t>Teams</w:t>
      </w:r>
      <w:proofErr w:type="spellEnd"/>
      <w:r>
        <w:t xml:space="preserve"> para el volcado de la información y poder estar todos informados de qué está pasando, e incluso aportar ideas y soluciones. El coordinador general tendrá a su disposición la información para poder proponer las mejoras, reuniones oportunas y ejercer la coordinación del equipo para el perfecto funcionamiento.  </w:t>
      </w:r>
    </w:p>
    <w:p w14:paraId="32BD59A1" w14:textId="3AAAE515" w:rsidR="004F1C80" w:rsidRDefault="004F1C80" w:rsidP="007E652B">
      <w:r>
        <w:t xml:space="preserve">En el tema de seguimiento para lo relativo a Smart Ibérica contará con el apoyo de </w:t>
      </w:r>
      <w:proofErr w:type="spellStart"/>
      <w:r>
        <w:t>Mapi</w:t>
      </w:r>
      <w:proofErr w:type="spellEnd"/>
      <w:r>
        <w:t xml:space="preserve">. </w:t>
      </w:r>
    </w:p>
    <w:p w14:paraId="194F2ADF" w14:textId="3A49C7E8" w:rsidR="007E652B" w:rsidRDefault="007E652B" w:rsidP="007E652B">
      <w:pPr>
        <w:pStyle w:val="Ttulo2"/>
      </w:pPr>
      <w:bookmarkStart w:id="5" w:name="_Toc26199552"/>
      <w:r>
        <w:t>INFORMÁTICA</w:t>
      </w:r>
      <w:bookmarkEnd w:id="5"/>
    </w:p>
    <w:p w14:paraId="3B86ECDE" w14:textId="17CD9E65" w:rsidR="007E652B" w:rsidRDefault="007E652B" w:rsidP="007E652B">
      <w:r>
        <w:t>En el departamento de Informática actualmente se encuentran dos personas:</w:t>
      </w:r>
    </w:p>
    <w:p w14:paraId="46424C47" w14:textId="1508EC29" w:rsidR="007E652B" w:rsidRDefault="007E652B" w:rsidP="007E652B">
      <w:r>
        <w:t>Adolfo Pachón y José Alberto Goncet</w:t>
      </w:r>
    </w:p>
    <w:p w14:paraId="12588CCE" w14:textId="1CA8E135" w:rsidR="007E652B" w:rsidRDefault="007E652B" w:rsidP="007E652B">
      <w:r>
        <w:t>Funciones:</w:t>
      </w:r>
    </w:p>
    <w:p w14:paraId="7DBE0682" w14:textId="7C14BEBB" w:rsidR="007E652B" w:rsidRDefault="007E652B" w:rsidP="007E652B">
      <w:pPr>
        <w:pStyle w:val="Prrafodelista"/>
        <w:numPr>
          <w:ilvl w:val="0"/>
          <w:numId w:val="17"/>
        </w:numPr>
      </w:pPr>
      <w:r>
        <w:t>Atención informática a la estructura y dudas generales de socios/as usuarios/as</w:t>
      </w:r>
    </w:p>
    <w:p w14:paraId="42E5FEE0" w14:textId="30AA7969" w:rsidR="007E652B" w:rsidRDefault="007E652B" w:rsidP="007E652B">
      <w:pPr>
        <w:pStyle w:val="Prrafodelista"/>
        <w:numPr>
          <w:ilvl w:val="0"/>
          <w:numId w:val="17"/>
        </w:numPr>
      </w:pPr>
      <w:r>
        <w:t>Formación e información de la correcta manera de la información y documentación pertinente al Grupo cooperativo Smart</w:t>
      </w:r>
    </w:p>
    <w:p w14:paraId="17008285" w14:textId="79435A4F" w:rsidR="007E652B" w:rsidRDefault="00695B1F" w:rsidP="007E652B">
      <w:pPr>
        <w:pStyle w:val="Prrafodelista"/>
        <w:numPr>
          <w:ilvl w:val="0"/>
          <w:numId w:val="17"/>
        </w:numPr>
      </w:pPr>
      <w:r>
        <w:lastRenderedPageBreak/>
        <w:t>Gestión de licencias y softwares</w:t>
      </w:r>
    </w:p>
    <w:p w14:paraId="27EC7B31" w14:textId="467C01D0" w:rsidR="00695B1F" w:rsidRDefault="00695B1F" w:rsidP="007E652B">
      <w:pPr>
        <w:pStyle w:val="Prrafodelista"/>
        <w:numPr>
          <w:ilvl w:val="0"/>
          <w:numId w:val="17"/>
        </w:numPr>
      </w:pPr>
      <w:r>
        <w:t>Desarrollo y puesta en marcha de GVP, seguimiento, formación y atención de problemas que vaya desarrollando con la puesta en marcha.</w:t>
      </w:r>
    </w:p>
    <w:p w14:paraId="296D53C0" w14:textId="0578E5B3" w:rsidR="00695B1F" w:rsidRDefault="00695B1F" w:rsidP="00695B1F">
      <w:pPr>
        <w:pStyle w:val="Prrafodelista"/>
        <w:numPr>
          <w:ilvl w:val="0"/>
          <w:numId w:val="17"/>
        </w:numPr>
      </w:pPr>
      <w:r>
        <w:t>Actualización de páginas web con el contenido dado.</w:t>
      </w:r>
    </w:p>
    <w:p w14:paraId="0A10C153" w14:textId="0E824302" w:rsidR="00695B1F" w:rsidRDefault="00695B1F" w:rsidP="00695B1F">
      <w:pPr>
        <w:pStyle w:val="Prrafodelista"/>
        <w:numPr>
          <w:ilvl w:val="0"/>
          <w:numId w:val="17"/>
        </w:numPr>
      </w:pPr>
      <w:r>
        <w:t>Dudas, sugerencias y mejoras para el tema de las tecnologías</w:t>
      </w:r>
    </w:p>
    <w:p w14:paraId="36516404" w14:textId="15D45E5C" w:rsidR="00695B1F" w:rsidRDefault="00695B1F" w:rsidP="00695B1F">
      <w:pPr>
        <w:pStyle w:val="Prrafodelista"/>
        <w:numPr>
          <w:ilvl w:val="0"/>
          <w:numId w:val="17"/>
        </w:numPr>
      </w:pPr>
      <w:r>
        <w:t xml:space="preserve">Coordinación con el </w:t>
      </w:r>
      <w:proofErr w:type="spellStart"/>
      <w:r>
        <w:t>dpto</w:t>
      </w:r>
      <w:proofErr w:type="spellEnd"/>
      <w:r>
        <w:t xml:space="preserve"> jurídico correspondiente para la correcta aplicación de la normativa de GPDR y LSSI de los socios/as usuarios/as.</w:t>
      </w:r>
    </w:p>
    <w:p w14:paraId="0F34BA6E" w14:textId="0CE3251B" w:rsidR="00FB3AC0" w:rsidRDefault="00FB3AC0" w:rsidP="00695B1F">
      <w:pPr>
        <w:pStyle w:val="Prrafodelista"/>
        <w:numPr>
          <w:ilvl w:val="0"/>
          <w:numId w:val="17"/>
        </w:numPr>
      </w:pPr>
      <w:r>
        <w:t>Testeo de GVP con el proyecto de SGDA</w:t>
      </w:r>
    </w:p>
    <w:p w14:paraId="5C5032F5" w14:textId="5FC5BC06" w:rsidR="00695B1F" w:rsidRDefault="00695B1F" w:rsidP="00695B1F">
      <w:pPr>
        <w:pStyle w:val="Ttulo2"/>
      </w:pPr>
      <w:bookmarkStart w:id="6" w:name="_Toc26199553"/>
      <w:r>
        <w:t>CONTABILIDAD</w:t>
      </w:r>
      <w:bookmarkEnd w:id="6"/>
    </w:p>
    <w:p w14:paraId="3FCB0BB8" w14:textId="367C4867" w:rsidR="00695B1F" w:rsidRDefault="00695B1F" w:rsidP="00695B1F">
      <w:r>
        <w:t>El departamento de contabilidad está formado por:</w:t>
      </w:r>
    </w:p>
    <w:p w14:paraId="58F25C47" w14:textId="20B4C188" w:rsidR="00695B1F" w:rsidRDefault="00695B1F" w:rsidP="00695B1F">
      <w:r>
        <w:t xml:space="preserve">Carlos García, Mari Carmen Morón, Lucy Andrea Párraga, Félix Alberto López. </w:t>
      </w:r>
    </w:p>
    <w:p w14:paraId="51713986" w14:textId="3DE5FF77" w:rsidR="00695B1F" w:rsidRDefault="00695B1F" w:rsidP="00695B1F">
      <w:r>
        <w:t>Funciones:</w:t>
      </w:r>
    </w:p>
    <w:p w14:paraId="3B865DD5" w14:textId="48B79CB1" w:rsidR="00695B1F" w:rsidRDefault="00695B1F" w:rsidP="00695B1F">
      <w:pPr>
        <w:pStyle w:val="Prrafodelista"/>
        <w:numPr>
          <w:ilvl w:val="0"/>
          <w:numId w:val="17"/>
        </w:numPr>
      </w:pPr>
      <w:r>
        <w:t>Contabilidad general del grupo cooperativo Smart</w:t>
      </w:r>
    </w:p>
    <w:p w14:paraId="47030C70" w14:textId="608019C3" w:rsidR="00695B1F" w:rsidRDefault="00695B1F" w:rsidP="00695B1F">
      <w:pPr>
        <w:pStyle w:val="Prrafodelista"/>
        <w:numPr>
          <w:ilvl w:val="0"/>
          <w:numId w:val="17"/>
        </w:numPr>
      </w:pPr>
      <w:r>
        <w:t>Informes financieros y económicos</w:t>
      </w:r>
    </w:p>
    <w:p w14:paraId="2D692A61" w14:textId="4436D56A" w:rsidR="00695B1F" w:rsidRDefault="00695B1F" w:rsidP="00695B1F">
      <w:pPr>
        <w:pStyle w:val="Prrafodelista"/>
        <w:numPr>
          <w:ilvl w:val="0"/>
          <w:numId w:val="17"/>
        </w:numPr>
      </w:pPr>
      <w:r>
        <w:t>Pagos de Gastos con su respectiva revisión</w:t>
      </w:r>
    </w:p>
    <w:p w14:paraId="066B0BD4" w14:textId="60180969" w:rsidR="00695B1F" w:rsidRDefault="00695B1F" w:rsidP="00695B1F">
      <w:pPr>
        <w:pStyle w:val="Prrafodelista"/>
        <w:numPr>
          <w:ilvl w:val="0"/>
          <w:numId w:val="17"/>
        </w:numPr>
      </w:pPr>
      <w:r>
        <w:t>Gestión de cobros</w:t>
      </w:r>
    </w:p>
    <w:p w14:paraId="152DEDCB" w14:textId="72349F27" w:rsidR="00695B1F" w:rsidRDefault="00695B1F" w:rsidP="00695B1F">
      <w:pPr>
        <w:pStyle w:val="Prrafodelista"/>
        <w:numPr>
          <w:ilvl w:val="0"/>
          <w:numId w:val="17"/>
        </w:numPr>
      </w:pPr>
      <w:r>
        <w:t>Inspecciones en materia fiscal</w:t>
      </w:r>
    </w:p>
    <w:p w14:paraId="67CA7CF3" w14:textId="441E4F8A" w:rsidR="00695B1F" w:rsidRDefault="00695B1F" w:rsidP="00695B1F">
      <w:pPr>
        <w:pStyle w:val="Prrafodelista"/>
        <w:numPr>
          <w:ilvl w:val="0"/>
          <w:numId w:val="17"/>
        </w:numPr>
      </w:pPr>
      <w:r>
        <w:t>Correcto uso de la parte económica de la cooperativa procediendo a pagos aprobados en Consejo Rector o asamblea</w:t>
      </w:r>
    </w:p>
    <w:p w14:paraId="59DE36D9" w14:textId="77058803" w:rsidR="00695B1F" w:rsidRDefault="00695B1F" w:rsidP="00695B1F">
      <w:pPr>
        <w:pStyle w:val="Prrafodelista"/>
        <w:numPr>
          <w:ilvl w:val="0"/>
          <w:numId w:val="17"/>
        </w:numPr>
      </w:pPr>
      <w:r>
        <w:t>Realización de presupuestos</w:t>
      </w:r>
    </w:p>
    <w:p w14:paraId="2A3FD320" w14:textId="32695C79" w:rsidR="00695B1F" w:rsidRDefault="00695B1F" w:rsidP="00695B1F">
      <w:pPr>
        <w:pStyle w:val="Prrafodelista"/>
        <w:numPr>
          <w:ilvl w:val="0"/>
          <w:numId w:val="17"/>
        </w:numPr>
      </w:pPr>
      <w:r>
        <w:t>Asesoramiento en materia fiscal para los Consejos rectores</w:t>
      </w:r>
    </w:p>
    <w:p w14:paraId="0F0D4ABA" w14:textId="6F278FB8" w:rsidR="00695B1F" w:rsidRDefault="00695B1F" w:rsidP="00695B1F">
      <w:pPr>
        <w:pStyle w:val="Prrafodelista"/>
        <w:numPr>
          <w:ilvl w:val="0"/>
          <w:numId w:val="17"/>
        </w:numPr>
      </w:pPr>
      <w:r>
        <w:t>Asesoramiento en contabilidad y fiscalidad para las asesoras en cuestiones de socios/as usuarios</w:t>
      </w:r>
    </w:p>
    <w:p w14:paraId="5BC181D9" w14:textId="2479684B" w:rsidR="00695B1F" w:rsidRDefault="00695B1F" w:rsidP="00695B1F">
      <w:pPr>
        <w:pStyle w:val="Prrafodelista"/>
        <w:numPr>
          <w:ilvl w:val="0"/>
          <w:numId w:val="17"/>
        </w:numPr>
      </w:pPr>
      <w:r>
        <w:t>Apoyo al departamento Laboral (</w:t>
      </w:r>
      <w:proofErr w:type="spellStart"/>
      <w:r>
        <w:t>Loles</w:t>
      </w:r>
      <w:proofErr w:type="spellEnd"/>
      <w:r>
        <w:t>):</w:t>
      </w:r>
    </w:p>
    <w:p w14:paraId="60A2CD8D" w14:textId="60DA645B" w:rsidR="00695B1F" w:rsidRDefault="00695B1F" w:rsidP="00695B1F">
      <w:pPr>
        <w:pStyle w:val="Prrafodelista"/>
        <w:numPr>
          <w:ilvl w:val="1"/>
          <w:numId w:val="17"/>
        </w:numPr>
      </w:pPr>
      <w:r>
        <w:t>Revisión de vida laboral al cierre de mes para el pago de Anticipos societarios</w:t>
      </w:r>
    </w:p>
    <w:p w14:paraId="3548E787" w14:textId="13D4AC59" w:rsidR="00695B1F" w:rsidRDefault="00695B1F" w:rsidP="00695B1F">
      <w:pPr>
        <w:pStyle w:val="Prrafodelista"/>
        <w:numPr>
          <w:ilvl w:val="1"/>
          <w:numId w:val="17"/>
        </w:numPr>
      </w:pPr>
      <w:r>
        <w:t>Gestión en el INSS de las incapacidades</w:t>
      </w:r>
    </w:p>
    <w:p w14:paraId="60E48428" w14:textId="411300F3" w:rsidR="00695B1F" w:rsidRDefault="00695B1F" w:rsidP="00695B1F">
      <w:pPr>
        <w:pStyle w:val="Prrafodelista"/>
        <w:numPr>
          <w:ilvl w:val="1"/>
          <w:numId w:val="17"/>
        </w:numPr>
      </w:pPr>
      <w:r>
        <w:t>Altas y bajas de la delegación de Barcelona</w:t>
      </w:r>
    </w:p>
    <w:p w14:paraId="111848D7" w14:textId="0F9CCEBA" w:rsidR="000F476F" w:rsidRPr="00695B1F" w:rsidRDefault="001E4302" w:rsidP="001E4302">
      <w:pPr>
        <w:pStyle w:val="Prrafodelista"/>
        <w:ind w:left="1440"/>
      </w:pPr>
      <w:r>
        <w:t xml:space="preserve">Según se vayan adaptando a estas funciones y aprendiendo se valorarán darles más en este ámbito. </w:t>
      </w:r>
    </w:p>
    <w:p w14:paraId="54B5DC00" w14:textId="133411EF" w:rsidR="00695B1F" w:rsidRDefault="00EF662C" w:rsidP="00EF662C">
      <w:pPr>
        <w:pStyle w:val="Ttulo2"/>
      </w:pPr>
      <w:bookmarkStart w:id="7" w:name="_Toc26199554"/>
      <w:r>
        <w:t>LABORAL</w:t>
      </w:r>
      <w:bookmarkEnd w:id="7"/>
    </w:p>
    <w:p w14:paraId="4FA0A935" w14:textId="74FD7854" w:rsidR="00EF662C" w:rsidRDefault="00EF662C" w:rsidP="00EF662C">
      <w:r>
        <w:t xml:space="preserve">El departamento laboral está formado por </w:t>
      </w:r>
      <w:proofErr w:type="spellStart"/>
      <w:r>
        <w:t>Loles</w:t>
      </w:r>
      <w:proofErr w:type="spellEnd"/>
    </w:p>
    <w:p w14:paraId="704D6815" w14:textId="1C0A89E9" w:rsidR="00EF662C" w:rsidRDefault="00EF662C" w:rsidP="00EF662C">
      <w:r>
        <w:t>Funciones:</w:t>
      </w:r>
    </w:p>
    <w:p w14:paraId="5B597B9F" w14:textId="5EF1C997" w:rsidR="00EF662C" w:rsidRDefault="00EF662C" w:rsidP="00EF662C">
      <w:pPr>
        <w:pStyle w:val="Prrafodelista"/>
        <w:numPr>
          <w:ilvl w:val="0"/>
          <w:numId w:val="17"/>
        </w:numPr>
      </w:pPr>
      <w:r>
        <w:t xml:space="preserve">Altas y bajas mediante fichero </w:t>
      </w:r>
      <w:proofErr w:type="spellStart"/>
      <w:r>
        <w:t>Siltra</w:t>
      </w:r>
      <w:proofErr w:type="spellEnd"/>
      <w:r>
        <w:t xml:space="preserve"> de Aura</w:t>
      </w:r>
    </w:p>
    <w:p w14:paraId="7CCF8576" w14:textId="760582F5" w:rsidR="00EF662C" w:rsidRDefault="00EF662C" w:rsidP="00EF662C">
      <w:pPr>
        <w:pStyle w:val="Prrafodelista"/>
        <w:numPr>
          <w:ilvl w:val="0"/>
          <w:numId w:val="17"/>
        </w:numPr>
      </w:pPr>
      <w:r>
        <w:t>Corrección de Altas y bajas de Aura</w:t>
      </w:r>
    </w:p>
    <w:p w14:paraId="4C7DECEF" w14:textId="3BA2F24D" w:rsidR="00EF662C" w:rsidRDefault="00EF662C" w:rsidP="00EF662C">
      <w:pPr>
        <w:pStyle w:val="Prrafodelista"/>
        <w:numPr>
          <w:ilvl w:val="0"/>
          <w:numId w:val="17"/>
        </w:numPr>
      </w:pPr>
      <w:r>
        <w:t>Incapacidades en anticipos societarios</w:t>
      </w:r>
      <w:r w:rsidR="00FB3AC0">
        <w:t xml:space="preserve"> cálculo de bases</w:t>
      </w:r>
    </w:p>
    <w:p w14:paraId="04A6EB41" w14:textId="382999B6" w:rsidR="00EF662C" w:rsidRDefault="00EF662C" w:rsidP="00FB3AC0">
      <w:pPr>
        <w:pStyle w:val="Prrafodelista"/>
        <w:numPr>
          <w:ilvl w:val="0"/>
          <w:numId w:val="17"/>
        </w:numPr>
      </w:pPr>
      <w:r>
        <w:t>Cálculo y presentación de seguros sociales</w:t>
      </w:r>
      <w:r w:rsidR="00FB3AC0">
        <w:t xml:space="preserve"> de todo el grupo cooperativo Smart</w:t>
      </w:r>
    </w:p>
    <w:p w14:paraId="2EFABC13" w14:textId="75363F6C" w:rsidR="00FB3AC0" w:rsidRDefault="00FB3AC0" w:rsidP="00FB3AC0">
      <w:pPr>
        <w:pStyle w:val="Prrafodelista"/>
        <w:numPr>
          <w:ilvl w:val="0"/>
          <w:numId w:val="17"/>
        </w:numPr>
      </w:pPr>
      <w:r>
        <w:t>Cálculo de Anticipos societario</w:t>
      </w:r>
    </w:p>
    <w:p w14:paraId="3D2C0F11" w14:textId="614BF967" w:rsidR="00FB3AC0" w:rsidRDefault="00FB3AC0" w:rsidP="00FB3AC0">
      <w:pPr>
        <w:pStyle w:val="Prrafodelista"/>
        <w:numPr>
          <w:ilvl w:val="0"/>
          <w:numId w:val="17"/>
        </w:numPr>
      </w:pPr>
      <w:r>
        <w:t xml:space="preserve">Formación y revisión en primera instancia de las tareas encomendadas al departamento laboral. </w:t>
      </w:r>
    </w:p>
    <w:p w14:paraId="3AABCD3E" w14:textId="15667DCF" w:rsidR="004117D8" w:rsidRDefault="004117D8" w:rsidP="00FB3AC0">
      <w:pPr>
        <w:pStyle w:val="Prrafodelista"/>
        <w:numPr>
          <w:ilvl w:val="0"/>
          <w:numId w:val="17"/>
        </w:numPr>
      </w:pPr>
      <w:r>
        <w:t>Asesoramiento en materia laboral para un mejor servicio a socios/as</w:t>
      </w:r>
    </w:p>
    <w:p w14:paraId="17F53C6D" w14:textId="57CDDFBE" w:rsidR="004117D8" w:rsidRDefault="00672809" w:rsidP="00672809">
      <w:pPr>
        <w:pStyle w:val="Ttulo2"/>
      </w:pPr>
      <w:bookmarkStart w:id="8" w:name="_Toc26199555"/>
      <w:r>
        <w:t>SERVICIO DE PREVENCIÓN MANCOMUNADO</w:t>
      </w:r>
      <w:bookmarkEnd w:id="8"/>
    </w:p>
    <w:p w14:paraId="100D684C" w14:textId="298E13FE" w:rsidR="00672809" w:rsidRDefault="00672809" w:rsidP="00672809">
      <w:r>
        <w:t xml:space="preserve">El departamento de SPM está formado por </w:t>
      </w:r>
      <w:proofErr w:type="spellStart"/>
      <w:r>
        <w:t>Yessica</w:t>
      </w:r>
      <w:proofErr w:type="spellEnd"/>
      <w:r>
        <w:t xml:space="preserve"> Belaustegui, Rocío Regaña y Vanessa Collado</w:t>
      </w:r>
    </w:p>
    <w:p w14:paraId="27759840" w14:textId="55FD21C6" w:rsidR="00966262" w:rsidRDefault="00672809" w:rsidP="00966262">
      <w:r>
        <w:t>Funciones</w:t>
      </w:r>
      <w:r w:rsidR="00966262">
        <w:t>:</w:t>
      </w:r>
    </w:p>
    <w:p w14:paraId="6B0580BE" w14:textId="2EA9BEA1" w:rsidR="006A4F8B" w:rsidRDefault="006A4F8B" w:rsidP="006A4F8B">
      <w:pPr>
        <w:pStyle w:val="Prrafodelista"/>
        <w:numPr>
          <w:ilvl w:val="0"/>
          <w:numId w:val="17"/>
        </w:numPr>
      </w:pPr>
      <w:r>
        <w:t>Tarea de asesoramiento en la materia ante cualquier tipo de consulta.</w:t>
      </w:r>
    </w:p>
    <w:p w14:paraId="4102E3DB" w14:textId="7FA9E93D" w:rsidR="00BC10CD" w:rsidRDefault="00BC10CD" w:rsidP="006A4F8B">
      <w:pPr>
        <w:pStyle w:val="Prrafodelista"/>
        <w:numPr>
          <w:ilvl w:val="0"/>
          <w:numId w:val="17"/>
        </w:numPr>
      </w:pPr>
      <w:r w:rsidRPr="00BC10CD">
        <w:lastRenderedPageBreak/>
        <w:t xml:space="preserve">Asistencia a inspecciones. Recopilación y/o elaboración de toda la documentación pertinente que afecta a </w:t>
      </w:r>
      <w:r>
        <w:t>PRL</w:t>
      </w:r>
    </w:p>
    <w:p w14:paraId="3465C4F1" w14:textId="44D082AF" w:rsidR="00B52D53" w:rsidRDefault="00B52D53" w:rsidP="00B52D53">
      <w:pPr>
        <w:pStyle w:val="Prrafodelista"/>
        <w:numPr>
          <w:ilvl w:val="0"/>
          <w:numId w:val="17"/>
        </w:numPr>
      </w:pPr>
      <w:r>
        <w:t>Elaborar informes para las bajas por riesgo durante el embarazo</w:t>
      </w:r>
    </w:p>
    <w:p w14:paraId="220C4D71" w14:textId="44186FAD" w:rsidR="00A45A08" w:rsidRDefault="006F02A6" w:rsidP="00A45A08">
      <w:pPr>
        <w:pStyle w:val="Prrafodelista"/>
        <w:numPr>
          <w:ilvl w:val="0"/>
          <w:numId w:val="17"/>
        </w:numPr>
      </w:pPr>
      <w:r>
        <w:t>C</w:t>
      </w:r>
      <w:r w:rsidRPr="006F02A6">
        <w:t>oordinación de actividades empresariales (tanto por puesto como por centro de trabajo en caso de ser de nuestra titularidad)</w:t>
      </w:r>
    </w:p>
    <w:p w14:paraId="572FCA3B" w14:textId="337B6D73" w:rsidR="00A45A08" w:rsidRDefault="00A45A08" w:rsidP="00A45A08">
      <w:pPr>
        <w:pStyle w:val="Prrafodelista"/>
        <w:numPr>
          <w:ilvl w:val="0"/>
          <w:numId w:val="17"/>
        </w:numPr>
      </w:pPr>
      <w:r>
        <w:t xml:space="preserve">Estudios específicos que se requiriese o cualquier tipo de acción de mejora en prevención </w:t>
      </w:r>
    </w:p>
    <w:p w14:paraId="3341A724" w14:textId="20BCB7C5" w:rsidR="006060F6" w:rsidRDefault="006060F6" w:rsidP="00966262">
      <w:r>
        <w:t>Relativas a los puestos de trabajo:</w:t>
      </w:r>
    </w:p>
    <w:p w14:paraId="02E2D34B" w14:textId="77777777" w:rsidR="00DE685E" w:rsidRDefault="00DE685E" w:rsidP="00966262"/>
    <w:p w14:paraId="29B7A304" w14:textId="71BC8C39" w:rsidR="00966262" w:rsidRDefault="00966262" w:rsidP="00966262">
      <w:pPr>
        <w:pStyle w:val="Prrafodelista"/>
        <w:numPr>
          <w:ilvl w:val="0"/>
          <w:numId w:val="17"/>
        </w:numPr>
      </w:pPr>
      <w:r>
        <w:t>Elaborar y poner a disposición un sistema de gestión de seguridad y salud en el trabajo, donde se incluyen todos los procedimientos a seguir en materia de prevención, formatos a utilizar, comunicaciones a realizar, etc....</w:t>
      </w:r>
    </w:p>
    <w:p w14:paraId="695C5A9E" w14:textId="2CFE325F" w:rsidR="00966262" w:rsidRDefault="005D2E49" w:rsidP="00966262">
      <w:pPr>
        <w:pStyle w:val="Prrafodelista"/>
        <w:numPr>
          <w:ilvl w:val="0"/>
          <w:numId w:val="17"/>
        </w:numPr>
      </w:pPr>
      <w:r w:rsidRPr="005D2E49">
        <w:t>Realizar todos los protocolos que afecten en materia preventiva</w:t>
      </w:r>
      <w:r w:rsidR="009E60C2">
        <w:t>.</w:t>
      </w:r>
    </w:p>
    <w:p w14:paraId="2B0F4BDC" w14:textId="77777777" w:rsidR="009E60C2" w:rsidRDefault="009E60C2" w:rsidP="009E60C2">
      <w:pPr>
        <w:pStyle w:val="Prrafodelista"/>
        <w:numPr>
          <w:ilvl w:val="0"/>
          <w:numId w:val="17"/>
        </w:numPr>
      </w:pPr>
      <w:r>
        <w:t>Realizar evaluaciones de riesgos</w:t>
      </w:r>
    </w:p>
    <w:p w14:paraId="04DE0719" w14:textId="77777777" w:rsidR="009E60C2" w:rsidRDefault="009E60C2" w:rsidP="009E60C2">
      <w:pPr>
        <w:pStyle w:val="Prrafodelista"/>
        <w:numPr>
          <w:ilvl w:val="0"/>
          <w:numId w:val="17"/>
        </w:numPr>
      </w:pPr>
      <w:r>
        <w:t>Establecer medidas preventivas</w:t>
      </w:r>
    </w:p>
    <w:p w14:paraId="54C30B32" w14:textId="77777777" w:rsidR="009E60C2" w:rsidRDefault="009E60C2" w:rsidP="009E60C2">
      <w:pPr>
        <w:pStyle w:val="Prrafodelista"/>
        <w:numPr>
          <w:ilvl w:val="0"/>
          <w:numId w:val="17"/>
        </w:numPr>
      </w:pPr>
      <w:r>
        <w:t>Desarrollar e impartir formaciones</w:t>
      </w:r>
    </w:p>
    <w:p w14:paraId="59915115" w14:textId="77777777" w:rsidR="009E60C2" w:rsidRDefault="009E60C2" w:rsidP="009E60C2">
      <w:pPr>
        <w:pStyle w:val="Prrafodelista"/>
        <w:numPr>
          <w:ilvl w:val="0"/>
          <w:numId w:val="17"/>
        </w:numPr>
      </w:pPr>
      <w:r>
        <w:t>Realizar las investigaciones de accidente. Implantar las medidas correctoras en función de la investigación</w:t>
      </w:r>
    </w:p>
    <w:p w14:paraId="2EDF272D" w14:textId="50FCB483" w:rsidR="009E60C2" w:rsidRDefault="009E60C2" w:rsidP="009E60C2">
      <w:pPr>
        <w:pStyle w:val="Prrafodelista"/>
        <w:numPr>
          <w:ilvl w:val="0"/>
          <w:numId w:val="17"/>
        </w:numPr>
      </w:pPr>
      <w:r>
        <w:t>Indicar los puestos que requieren reconocimiento médico y hacer el seguimiento del estado de los mismos.</w:t>
      </w:r>
    </w:p>
    <w:p w14:paraId="08268818" w14:textId="7EA8ACB4" w:rsidR="00DE685E" w:rsidRDefault="00DE685E" w:rsidP="00DE685E">
      <w:pPr>
        <w:pStyle w:val="Prrafodelista"/>
        <w:numPr>
          <w:ilvl w:val="0"/>
          <w:numId w:val="17"/>
        </w:numPr>
        <w:tabs>
          <w:tab w:val="clear" w:pos="4962"/>
        </w:tabs>
        <w:spacing w:before="0" w:after="0"/>
      </w:pPr>
      <w:r>
        <w:t>Análisis de</w:t>
      </w:r>
      <w:r w:rsidRPr="00DE685E">
        <w:t xml:space="preserve"> la</w:t>
      </w:r>
      <w:r>
        <w:t>s</w:t>
      </w:r>
      <w:r w:rsidRPr="00DE685E">
        <w:t xml:space="preserve"> toma de datos </w:t>
      </w:r>
      <w:r>
        <w:t xml:space="preserve">e </w:t>
      </w:r>
      <w:r w:rsidR="00613B30">
        <w:t>indicaciones para la realización de las acciones oportunas para el correcto desarrollo de la actividad.</w:t>
      </w:r>
    </w:p>
    <w:p w14:paraId="27F67824" w14:textId="2DFD71FB" w:rsidR="00CD29BC" w:rsidRPr="00DE685E" w:rsidRDefault="00CD29BC" w:rsidP="00DE685E">
      <w:pPr>
        <w:pStyle w:val="Prrafodelista"/>
        <w:numPr>
          <w:ilvl w:val="0"/>
          <w:numId w:val="17"/>
        </w:numPr>
        <w:tabs>
          <w:tab w:val="clear" w:pos="4962"/>
        </w:tabs>
        <w:spacing w:before="0" w:after="0"/>
      </w:pPr>
      <w:r>
        <w:t>Señalar</w:t>
      </w:r>
      <w:r w:rsidRPr="00CD29BC">
        <w:t xml:space="preserve"> los equipos de protección individual que se deberían poner a disposición y se debería hacer un control sobre los mismos</w:t>
      </w:r>
    </w:p>
    <w:p w14:paraId="09A5E7F9" w14:textId="77777777" w:rsidR="00DE685E" w:rsidRDefault="00DE685E" w:rsidP="00DE685E">
      <w:pPr>
        <w:pStyle w:val="Prrafodelista"/>
        <w:ind w:left="720"/>
      </w:pPr>
    </w:p>
    <w:p w14:paraId="3C0553A5" w14:textId="5098B7C5" w:rsidR="006060F6" w:rsidRDefault="006060F6" w:rsidP="006060F6">
      <w:r>
        <w:t>Relativas a los centros de trabajo:</w:t>
      </w:r>
    </w:p>
    <w:p w14:paraId="0DCEF0E3" w14:textId="45E721BF" w:rsidR="006060F6" w:rsidRDefault="00142CD8" w:rsidP="00142CD8">
      <w:pPr>
        <w:pStyle w:val="Prrafodelista"/>
        <w:numPr>
          <w:ilvl w:val="0"/>
          <w:numId w:val="17"/>
        </w:numPr>
      </w:pPr>
      <w:r>
        <w:t>Realizar la evaluación de riesgos del centro y medidas preventivas.</w:t>
      </w:r>
    </w:p>
    <w:p w14:paraId="5BD76F80" w14:textId="77777777" w:rsidR="00AA147A" w:rsidRPr="00AA147A" w:rsidRDefault="00AA147A" w:rsidP="00AA147A">
      <w:pPr>
        <w:pStyle w:val="Prrafodelista"/>
        <w:numPr>
          <w:ilvl w:val="0"/>
          <w:numId w:val="17"/>
        </w:numPr>
      </w:pPr>
      <w:r w:rsidRPr="00AA147A">
        <w:t>Realizar, implantar y dar a conocer el plan de emergencias/autoprotección en función del caso</w:t>
      </w:r>
    </w:p>
    <w:p w14:paraId="4F06818A" w14:textId="77777777" w:rsidR="00AA147A" w:rsidRDefault="00AA147A" w:rsidP="006A4F8B">
      <w:pPr>
        <w:pStyle w:val="Prrafodelista"/>
        <w:ind w:left="720"/>
      </w:pPr>
    </w:p>
    <w:p w14:paraId="258C5181" w14:textId="0184D964" w:rsidR="00A05C23" w:rsidRDefault="00A05C23" w:rsidP="00A05C23"/>
    <w:p w14:paraId="609479F0" w14:textId="4763CB20" w:rsidR="00A05C23" w:rsidRDefault="00A05C23" w:rsidP="00A05C23">
      <w:pPr>
        <w:pStyle w:val="Ttulo2"/>
      </w:pPr>
      <w:bookmarkStart w:id="9" w:name="_Toc26199556"/>
      <w:r>
        <w:t>JURÍDICO</w:t>
      </w:r>
      <w:bookmarkEnd w:id="9"/>
    </w:p>
    <w:p w14:paraId="5A7472A0" w14:textId="30C7A44A" w:rsidR="0032287C" w:rsidRDefault="0032287C" w:rsidP="0032287C">
      <w:pPr>
        <w:pStyle w:val="Ttulo3"/>
      </w:pPr>
      <w:bookmarkStart w:id="10" w:name="_Toc26199557"/>
      <w:r>
        <w:t>LABORAL:</w:t>
      </w:r>
      <w:bookmarkEnd w:id="10"/>
    </w:p>
    <w:p w14:paraId="75F675BC" w14:textId="201790B9" w:rsidR="00F54272" w:rsidRPr="00F54272" w:rsidRDefault="00B55E4C" w:rsidP="00F54272">
      <w:r>
        <w:t>Estas funciones las Desempeña Silvia Muñoz.</w:t>
      </w:r>
    </w:p>
    <w:p w14:paraId="307B3A41" w14:textId="0B27BE4B" w:rsidR="0032287C" w:rsidRDefault="00DA569A" w:rsidP="0032287C">
      <w:pPr>
        <w:pStyle w:val="Prrafodelista"/>
        <w:numPr>
          <w:ilvl w:val="0"/>
          <w:numId w:val="17"/>
        </w:numPr>
      </w:pPr>
      <w:r w:rsidRPr="0032287C">
        <w:t>Asesoría jurídica</w:t>
      </w:r>
      <w:r w:rsidR="0032287C" w:rsidRPr="0032287C">
        <w:t xml:space="preserve">  con  carácter  general,  y  defensa  de  los  intereses  de  SMART    en encuentros y foros en los que se requiera. </w:t>
      </w:r>
    </w:p>
    <w:p w14:paraId="6D0B599A" w14:textId="5E61CCF1" w:rsidR="0032287C" w:rsidRDefault="00DA569A" w:rsidP="0032287C">
      <w:pPr>
        <w:pStyle w:val="Prrafodelista"/>
        <w:numPr>
          <w:ilvl w:val="0"/>
          <w:numId w:val="17"/>
        </w:numPr>
      </w:pPr>
      <w:r w:rsidRPr="0032287C">
        <w:t>Diseño, implementación</w:t>
      </w:r>
      <w:r w:rsidR="0032287C" w:rsidRPr="0032287C">
        <w:t xml:space="preserve">  y  ejecución  de  plan  de  formación  a  los  asesores  de SMART,  y  evacuación  de  consultas  que  puedan  plantear  en  el  ejercicio  de  sus funciones</w:t>
      </w:r>
      <w:r w:rsidR="0032287C">
        <w:t>.</w:t>
      </w:r>
    </w:p>
    <w:p w14:paraId="217D1582" w14:textId="77777777" w:rsidR="0032287C" w:rsidRDefault="0032287C" w:rsidP="0032287C">
      <w:pPr>
        <w:pStyle w:val="Prrafodelista"/>
        <w:numPr>
          <w:ilvl w:val="0"/>
          <w:numId w:val="17"/>
        </w:numPr>
      </w:pPr>
      <w:r w:rsidRPr="0032287C">
        <w:t>Redacción de informes técnico-jurídicos sobre asuntos de especial relevancia para SMART</w:t>
      </w:r>
    </w:p>
    <w:p w14:paraId="47FA4E47" w14:textId="47784103" w:rsidR="0032287C" w:rsidRPr="0032287C" w:rsidRDefault="00DA569A" w:rsidP="0032287C">
      <w:pPr>
        <w:pStyle w:val="Prrafodelista"/>
        <w:numPr>
          <w:ilvl w:val="0"/>
          <w:numId w:val="17"/>
        </w:numPr>
      </w:pPr>
      <w:r w:rsidRPr="0032287C">
        <w:t>Preparación de</w:t>
      </w:r>
      <w:r w:rsidR="0032287C" w:rsidRPr="0032287C">
        <w:t xml:space="preserve">  reclamaciones,  presentación  de  alegaciones  y  recursos  antes  las Administraciones  Públicas,  y  defensa  legal  ante  Juzgados  y  Tribunales  de  ámbito nacional, sin límite en número y cuantía.</w:t>
      </w:r>
    </w:p>
    <w:p w14:paraId="1575CF63" w14:textId="321CF07C" w:rsidR="006060F6" w:rsidRDefault="00495C15" w:rsidP="00495C15">
      <w:pPr>
        <w:pStyle w:val="Ttulo3"/>
      </w:pPr>
      <w:bookmarkStart w:id="11" w:name="_Toc26199558"/>
      <w:r>
        <w:t>MERCANTIL:</w:t>
      </w:r>
      <w:bookmarkEnd w:id="11"/>
      <w:r>
        <w:t xml:space="preserve"> </w:t>
      </w:r>
    </w:p>
    <w:p w14:paraId="1B42A1D0" w14:textId="7E5F803D" w:rsidR="00F54272" w:rsidRPr="00F54272" w:rsidRDefault="00F54272" w:rsidP="00F54272">
      <w:r>
        <w:t>Estas funciones las realiza Macarena Gutiérrez</w:t>
      </w:r>
    </w:p>
    <w:p w14:paraId="0D243B4A" w14:textId="6762223C" w:rsidR="001E3238" w:rsidRDefault="001E3238" w:rsidP="001E3238">
      <w:pPr>
        <w:pStyle w:val="Prrafodelista"/>
        <w:numPr>
          <w:ilvl w:val="0"/>
          <w:numId w:val="17"/>
        </w:numPr>
      </w:pPr>
      <w:r>
        <w:t>Ase</w:t>
      </w:r>
      <w:r w:rsidR="00DA569A">
        <w:t>soramiento en contratos mercantiles</w:t>
      </w:r>
      <w:r w:rsidR="00B5165B">
        <w:t xml:space="preserve">, </w:t>
      </w:r>
      <w:r w:rsidR="00144E4A">
        <w:t>civiles, administrativos</w:t>
      </w:r>
      <w:r w:rsidR="00B5165B">
        <w:t xml:space="preserve"> </w:t>
      </w:r>
    </w:p>
    <w:p w14:paraId="733E91A4" w14:textId="66355DF0" w:rsidR="00DA569A" w:rsidRDefault="00DA569A" w:rsidP="001E3238">
      <w:pPr>
        <w:pStyle w:val="Prrafodelista"/>
        <w:numPr>
          <w:ilvl w:val="0"/>
          <w:numId w:val="17"/>
        </w:numPr>
      </w:pPr>
      <w:r>
        <w:t>Revisión y firma de contratos mercantile</w:t>
      </w:r>
      <w:r w:rsidR="007F2EE4">
        <w:t>s, civiles</w:t>
      </w:r>
      <w:r w:rsidR="00144E4A">
        <w:t>, administrativos</w:t>
      </w:r>
    </w:p>
    <w:p w14:paraId="09D8C1AF" w14:textId="082898BE" w:rsidR="00DA569A" w:rsidRDefault="00DA569A" w:rsidP="001E3238">
      <w:pPr>
        <w:pStyle w:val="Prrafodelista"/>
        <w:numPr>
          <w:ilvl w:val="0"/>
          <w:numId w:val="17"/>
        </w:numPr>
      </w:pPr>
      <w:r>
        <w:t>Responsable de protección de datos con estructura y socios/as usuarios</w:t>
      </w:r>
    </w:p>
    <w:p w14:paraId="1878670D" w14:textId="103BD06F" w:rsidR="009A5DED" w:rsidRDefault="009A5DED" w:rsidP="001E3238">
      <w:pPr>
        <w:pStyle w:val="Prrafodelista"/>
        <w:numPr>
          <w:ilvl w:val="0"/>
          <w:numId w:val="17"/>
        </w:numPr>
      </w:pPr>
      <w:r>
        <w:lastRenderedPageBreak/>
        <w:t>Coordinación con informática en protección de datos, LSSI, y derecho de nuevas tecnologías</w:t>
      </w:r>
    </w:p>
    <w:p w14:paraId="61B7FAEE" w14:textId="655AA419" w:rsidR="009A5DED" w:rsidRDefault="009A5DED" w:rsidP="001E3238">
      <w:pPr>
        <w:pStyle w:val="Prrafodelista"/>
        <w:numPr>
          <w:ilvl w:val="0"/>
          <w:numId w:val="17"/>
        </w:numPr>
      </w:pPr>
      <w:r>
        <w:t>Formación de asesores</w:t>
      </w:r>
      <w:r w:rsidR="00B5165B">
        <w:t xml:space="preserve"> en materia de contratos</w:t>
      </w:r>
    </w:p>
    <w:p w14:paraId="61562CD8" w14:textId="469A3C81" w:rsidR="00B5165B" w:rsidRDefault="00B5165B" w:rsidP="001E3238">
      <w:pPr>
        <w:pStyle w:val="Prrafodelista"/>
        <w:numPr>
          <w:ilvl w:val="0"/>
          <w:numId w:val="17"/>
        </w:numPr>
      </w:pPr>
      <w:r>
        <w:t>Asesoramiento y gestión de la protección intelectual con socios/as usuarios y sus actividades</w:t>
      </w:r>
      <w:r w:rsidR="00643411">
        <w:t xml:space="preserve">, así como propiedad industrial. </w:t>
      </w:r>
    </w:p>
    <w:p w14:paraId="301909E0" w14:textId="260FFEFA" w:rsidR="00144E4A" w:rsidRDefault="00144E4A" w:rsidP="001E3238">
      <w:pPr>
        <w:pStyle w:val="Prrafodelista"/>
        <w:numPr>
          <w:ilvl w:val="0"/>
          <w:numId w:val="17"/>
        </w:numPr>
      </w:pPr>
      <w:r>
        <w:t xml:space="preserve">Apoyo de manera jurídica al departamento de contabilidad en Gestión de cobros. </w:t>
      </w:r>
    </w:p>
    <w:p w14:paraId="6F4FF505" w14:textId="4B74D740" w:rsidR="00643411" w:rsidRDefault="00643411" w:rsidP="00643411">
      <w:pPr>
        <w:pStyle w:val="Ttulo3"/>
      </w:pPr>
      <w:bookmarkStart w:id="12" w:name="_Toc26199559"/>
      <w:r>
        <w:t>SOCIETARIO:</w:t>
      </w:r>
      <w:bookmarkEnd w:id="12"/>
    </w:p>
    <w:p w14:paraId="5C72A198" w14:textId="4332D043" w:rsidR="00F54272" w:rsidRPr="00F54272" w:rsidRDefault="00F54272" w:rsidP="00F54272">
      <w:r>
        <w:t>Esta tarea la desempeña Luis Jiménez en coordinación con los secretarios de los diferentes Consejos Rectores</w:t>
      </w:r>
    </w:p>
    <w:p w14:paraId="543EA81A" w14:textId="4DDDDD07" w:rsidR="00643411" w:rsidRDefault="00804C00" w:rsidP="00804C00">
      <w:pPr>
        <w:pStyle w:val="Prrafodelista"/>
        <w:numPr>
          <w:ilvl w:val="0"/>
          <w:numId w:val="17"/>
        </w:numPr>
      </w:pPr>
      <w:r>
        <w:t>Relativo al registro de cooperativas</w:t>
      </w:r>
    </w:p>
    <w:p w14:paraId="53754602" w14:textId="0B6A4B7B" w:rsidR="00804C00" w:rsidRDefault="00804C00" w:rsidP="00804C00">
      <w:pPr>
        <w:pStyle w:val="Prrafodelista"/>
        <w:numPr>
          <w:ilvl w:val="0"/>
          <w:numId w:val="17"/>
        </w:numPr>
      </w:pPr>
      <w:r>
        <w:t>Documentación societaria de los socios/as estructura/usuarios</w:t>
      </w:r>
    </w:p>
    <w:p w14:paraId="07DE6882" w14:textId="267F94A5" w:rsidR="00804C00" w:rsidRDefault="00804C00" w:rsidP="00804C00">
      <w:pPr>
        <w:pStyle w:val="Prrafodelista"/>
        <w:numPr>
          <w:ilvl w:val="0"/>
          <w:numId w:val="17"/>
        </w:numPr>
      </w:pPr>
      <w:r>
        <w:t xml:space="preserve">Actas de las reuniones </w:t>
      </w:r>
    </w:p>
    <w:p w14:paraId="07763F0F" w14:textId="0F6C6186" w:rsidR="00804C00" w:rsidRDefault="00804C00" w:rsidP="00804C00">
      <w:pPr>
        <w:pStyle w:val="Prrafodelista"/>
        <w:numPr>
          <w:ilvl w:val="0"/>
          <w:numId w:val="17"/>
        </w:numPr>
      </w:pPr>
      <w:r>
        <w:t xml:space="preserve">Registro de la documentación, almacenamiento y control. </w:t>
      </w:r>
    </w:p>
    <w:p w14:paraId="4BE61A96" w14:textId="30366712" w:rsidR="00F54272" w:rsidRDefault="00F54272" w:rsidP="00804C00">
      <w:pPr>
        <w:pStyle w:val="Prrafodelista"/>
        <w:numPr>
          <w:ilvl w:val="0"/>
          <w:numId w:val="17"/>
        </w:numPr>
      </w:pPr>
      <w:r>
        <w:t>Asesoramiento en materia societaria</w:t>
      </w:r>
    </w:p>
    <w:p w14:paraId="528084CE" w14:textId="7DA84C2C" w:rsidR="00117EB5" w:rsidRDefault="00117EB5" w:rsidP="00117EB5">
      <w:pPr>
        <w:pStyle w:val="Ttulo2"/>
      </w:pPr>
      <w:bookmarkStart w:id="13" w:name="_Toc26199560"/>
      <w:r>
        <w:t>DELEGACIONES</w:t>
      </w:r>
      <w:bookmarkEnd w:id="13"/>
    </w:p>
    <w:p w14:paraId="173EECBB" w14:textId="4648D560" w:rsidR="00ED1D6E" w:rsidRDefault="00B55E4C" w:rsidP="00117EB5">
      <w:r>
        <w:t>Andalucía:</w:t>
      </w:r>
    </w:p>
    <w:p w14:paraId="732E9432" w14:textId="76F2C88B" w:rsidR="00B55E4C" w:rsidRDefault="00B55E4C" w:rsidP="00B55E4C">
      <w:pPr>
        <w:pStyle w:val="Prrafodelista"/>
        <w:numPr>
          <w:ilvl w:val="0"/>
          <w:numId w:val="17"/>
        </w:numPr>
      </w:pPr>
      <w:r>
        <w:t>Málaga: Arancha y Luis (Aura)</w:t>
      </w:r>
    </w:p>
    <w:p w14:paraId="5B04859D" w14:textId="5DA90A31" w:rsidR="0007441E" w:rsidRDefault="0007441E" w:rsidP="00B55E4C">
      <w:pPr>
        <w:pStyle w:val="Prrafodelista"/>
        <w:numPr>
          <w:ilvl w:val="0"/>
          <w:numId w:val="17"/>
        </w:numPr>
      </w:pPr>
      <w:r>
        <w:t>Granada: David Robles (Responsable del proyecto del reparto)</w:t>
      </w:r>
    </w:p>
    <w:p w14:paraId="08038274" w14:textId="0AD0CF8F" w:rsidR="00B55E4C" w:rsidRDefault="00B55E4C" w:rsidP="00B55E4C">
      <w:pPr>
        <w:pStyle w:val="Prrafodelista"/>
        <w:numPr>
          <w:ilvl w:val="0"/>
          <w:numId w:val="17"/>
        </w:numPr>
      </w:pPr>
      <w:r>
        <w:t>Sevilla:</w:t>
      </w:r>
    </w:p>
    <w:p w14:paraId="07B767E9" w14:textId="79825B68" w:rsidR="00B55E4C" w:rsidRDefault="00B55E4C" w:rsidP="00B55E4C">
      <w:pPr>
        <w:pStyle w:val="Prrafodelista"/>
        <w:numPr>
          <w:ilvl w:val="1"/>
          <w:numId w:val="17"/>
        </w:numPr>
      </w:pPr>
      <w:r>
        <w:t xml:space="preserve">Consolación y </w:t>
      </w:r>
      <w:proofErr w:type="spellStart"/>
      <w:r>
        <w:t>Mária</w:t>
      </w:r>
      <w:proofErr w:type="spellEnd"/>
      <w:r>
        <w:t xml:space="preserve"> (Smart </w:t>
      </w:r>
      <w:proofErr w:type="spellStart"/>
      <w:r>
        <w:t>Ib</w:t>
      </w:r>
      <w:proofErr w:type="spellEnd"/>
      <w:r w:rsidR="00E07769">
        <w:t xml:space="preserve"> y apoyo en societario en SGDA</w:t>
      </w:r>
      <w:r>
        <w:t>)</w:t>
      </w:r>
      <w:r w:rsidR="00875649">
        <w:t xml:space="preserve"> </w:t>
      </w:r>
      <w:proofErr w:type="spellStart"/>
      <w:r w:rsidR="00875649">
        <w:t>Mluz</w:t>
      </w:r>
      <w:proofErr w:type="spellEnd"/>
      <w:r w:rsidR="00875649">
        <w:t xml:space="preserve"> (Que se incorporará en junio)</w:t>
      </w:r>
    </w:p>
    <w:p w14:paraId="7CD21906" w14:textId="2E798329" w:rsidR="00B55E4C" w:rsidRDefault="00E07769" w:rsidP="00D358D8">
      <w:pPr>
        <w:pStyle w:val="Prrafodelista"/>
        <w:numPr>
          <w:ilvl w:val="1"/>
          <w:numId w:val="17"/>
        </w:numPr>
      </w:pPr>
      <w:r>
        <w:t>Marian, Mercedes y Pepa (Aura</w:t>
      </w:r>
      <w:r w:rsidR="00B73A80">
        <w:t>). Marian presenta los DELTAS (Accidentes de trabajo de SGDA)</w:t>
      </w:r>
    </w:p>
    <w:p w14:paraId="15CE40CF" w14:textId="672D0A83" w:rsidR="00B73A80" w:rsidRDefault="000136D7" w:rsidP="000136D7">
      <w:r>
        <w:t>Madrid:</w:t>
      </w:r>
    </w:p>
    <w:p w14:paraId="45F930D6" w14:textId="6E64D77F" w:rsidR="000136D7" w:rsidRDefault="000136D7" w:rsidP="000136D7">
      <w:pPr>
        <w:pStyle w:val="Prrafodelista"/>
        <w:numPr>
          <w:ilvl w:val="0"/>
          <w:numId w:val="18"/>
        </w:numPr>
      </w:pPr>
      <w:r>
        <w:t xml:space="preserve">Silvia, Priscila y </w:t>
      </w:r>
      <w:proofErr w:type="spellStart"/>
      <w:r>
        <w:t>Mapi</w:t>
      </w:r>
      <w:proofErr w:type="spellEnd"/>
    </w:p>
    <w:p w14:paraId="7AC9E96B" w14:textId="51123AE6" w:rsidR="000136D7" w:rsidRDefault="000136D7" w:rsidP="000136D7">
      <w:r>
        <w:t>Barcelona:</w:t>
      </w:r>
    </w:p>
    <w:p w14:paraId="436A6903" w14:textId="4F28DEBA" w:rsidR="000136D7" w:rsidRDefault="00875649" w:rsidP="000136D7">
      <w:pPr>
        <w:pStyle w:val="Prrafodelista"/>
        <w:numPr>
          <w:ilvl w:val="0"/>
          <w:numId w:val="18"/>
        </w:numPr>
      </w:pPr>
      <w:r>
        <w:t xml:space="preserve">Hélène y Ethel (Que se incorporará el </w:t>
      </w:r>
      <w:r w:rsidR="00850F90">
        <w:t>20</w:t>
      </w:r>
      <w:r>
        <w:t xml:space="preserve"> de enero)</w:t>
      </w:r>
    </w:p>
    <w:p w14:paraId="42D2C54F" w14:textId="48ED21B9" w:rsidR="00665FBA" w:rsidRDefault="00665FBA" w:rsidP="00665FBA"/>
    <w:p w14:paraId="4275015D" w14:textId="34EDE296" w:rsidR="00665FBA" w:rsidRDefault="00665FBA" w:rsidP="00665FBA">
      <w:r>
        <w:t>La asesora es la intermediaria entre el socio y los diferentes departamentos de la empresa: contabilidad, jurídico y laboral</w:t>
      </w:r>
    </w:p>
    <w:p w14:paraId="3C257BBD" w14:textId="730519C5" w:rsidR="00665FBA" w:rsidRDefault="00665FBA" w:rsidP="00665FBA">
      <w:r>
        <w:t>La asesora tiene dos funcion</w:t>
      </w:r>
      <w:r w:rsidR="005F6A0F">
        <w:t xml:space="preserve">es: Captación y la tutorización. </w:t>
      </w:r>
    </w:p>
    <w:p w14:paraId="0508CC25" w14:textId="6F4E8795" w:rsidR="00665FBA" w:rsidRDefault="005F6A0F" w:rsidP="00665FBA">
      <w:r>
        <w:t>La a</w:t>
      </w:r>
      <w:r w:rsidR="009A2595">
        <w:t>se</w:t>
      </w:r>
      <w:r>
        <w:t>sora</w:t>
      </w:r>
      <w:r w:rsidR="00665FBA">
        <w:t xml:space="preserve"> es la persona encargada de tutorizar los proyectos de los socios. Desde el </w:t>
      </w:r>
      <w:proofErr w:type="spellStart"/>
      <w:r w:rsidR="00665FBA">
        <w:t>incio</w:t>
      </w:r>
      <w:proofErr w:type="spellEnd"/>
      <w:r w:rsidR="00665FBA">
        <w:t xml:space="preserve">, ayudándole a presupuestar y la firma de contratos hasta el cobro de la </w:t>
      </w:r>
      <w:r>
        <w:t>actividad (Factura)</w:t>
      </w:r>
      <w:r w:rsidR="00665FBA">
        <w:t xml:space="preserve"> </w:t>
      </w:r>
    </w:p>
    <w:p w14:paraId="49F398CA" w14:textId="77777777" w:rsidR="00665FBA" w:rsidRDefault="00665FBA" w:rsidP="00665FBA">
      <w:r>
        <w:t xml:space="preserve"> </w:t>
      </w:r>
    </w:p>
    <w:p w14:paraId="21394B89" w14:textId="77777777" w:rsidR="00665FBA" w:rsidRPr="005F6A0F" w:rsidRDefault="00665FBA" w:rsidP="00B04AF6">
      <w:pPr>
        <w:pStyle w:val="Ttulo3"/>
      </w:pPr>
      <w:bookmarkStart w:id="14" w:name="_Toc26199561"/>
      <w:r w:rsidRPr="005F6A0F">
        <w:t>CAPTACIÓN</w:t>
      </w:r>
      <w:bookmarkEnd w:id="14"/>
      <w:r w:rsidRPr="005F6A0F">
        <w:t xml:space="preserve"> </w:t>
      </w:r>
    </w:p>
    <w:p w14:paraId="2E138B8E" w14:textId="3E154DCF" w:rsidR="00665FBA" w:rsidRDefault="00665FBA" w:rsidP="009A2595">
      <w:pPr>
        <w:pStyle w:val="Prrafodelista"/>
        <w:numPr>
          <w:ilvl w:val="0"/>
          <w:numId w:val="18"/>
        </w:numPr>
      </w:pPr>
      <w:r>
        <w:t>Conocer la filosofía y el funcionamiento del proyecto // Su tutor/a o la cooperativa ha de exponerle dichos contenidos hasta que queden claros.</w:t>
      </w:r>
    </w:p>
    <w:p w14:paraId="23D935AC" w14:textId="5256DF15" w:rsidR="00665FBA" w:rsidRDefault="00665FBA" w:rsidP="009A2595">
      <w:pPr>
        <w:pStyle w:val="Prrafodelista"/>
        <w:numPr>
          <w:ilvl w:val="0"/>
          <w:numId w:val="18"/>
        </w:numPr>
      </w:pPr>
      <w:r>
        <w:t>Organización de sesiones informativas, participación en foros y eventos del sector cultural o del emprendimiento // Para ello debe adquirir conocimientos profundos sobre el proyecto, su filosofía, el funcionamiento y los servicios</w:t>
      </w:r>
      <w:r w:rsidR="005F6A0F">
        <w:t>.</w:t>
      </w:r>
    </w:p>
    <w:p w14:paraId="3D42C4B8" w14:textId="69B8FD25" w:rsidR="00665FBA" w:rsidRDefault="00665FBA" w:rsidP="009A2595">
      <w:pPr>
        <w:pStyle w:val="Prrafodelista"/>
        <w:numPr>
          <w:ilvl w:val="0"/>
          <w:numId w:val="18"/>
        </w:numPr>
      </w:pPr>
      <w:r>
        <w:t>Relación con el sector</w:t>
      </w:r>
      <w:r w:rsidR="00EF3388">
        <w:t xml:space="preserve"> </w:t>
      </w:r>
      <w:r>
        <w:t>local y emprendimiento para poder amplificar el proyecto a nuestro target</w:t>
      </w:r>
      <w:r w:rsidR="004168AF">
        <w:t>.</w:t>
      </w:r>
    </w:p>
    <w:p w14:paraId="15E7AED0" w14:textId="78D47072" w:rsidR="00665FBA" w:rsidRDefault="00665FBA" w:rsidP="009A2595">
      <w:pPr>
        <w:pStyle w:val="Prrafodelista"/>
        <w:numPr>
          <w:ilvl w:val="0"/>
          <w:numId w:val="18"/>
        </w:numPr>
      </w:pPr>
      <w:r>
        <w:t>Estar en posesión y conocer con cercanía la documentación que ha de rellenar el socio para poder asociarse a la cooperativa</w:t>
      </w:r>
      <w:r w:rsidR="004168AF">
        <w:t xml:space="preserve">. </w:t>
      </w:r>
    </w:p>
    <w:p w14:paraId="1080EF43" w14:textId="08EAB6DC" w:rsidR="00665FBA" w:rsidRDefault="00665FBA" w:rsidP="009A2595">
      <w:pPr>
        <w:pStyle w:val="Prrafodelista"/>
        <w:numPr>
          <w:ilvl w:val="0"/>
          <w:numId w:val="18"/>
        </w:numPr>
      </w:pPr>
      <w:r>
        <w:lastRenderedPageBreak/>
        <w:t xml:space="preserve">Dar de alta al socio en la plataforma de formación A2A y matricularlo en los cursos que sean precisos </w:t>
      </w:r>
    </w:p>
    <w:p w14:paraId="48793B9E" w14:textId="2F75C9B3" w:rsidR="00665FBA" w:rsidRDefault="00665FBA" w:rsidP="009A2595">
      <w:pPr>
        <w:pStyle w:val="Prrafodelista"/>
        <w:numPr>
          <w:ilvl w:val="0"/>
          <w:numId w:val="18"/>
        </w:numPr>
      </w:pPr>
      <w:r>
        <w:t xml:space="preserve">Dar de alta al socio en E-OER </w:t>
      </w:r>
    </w:p>
    <w:p w14:paraId="4E1DEB1C" w14:textId="54C79F35" w:rsidR="00665FBA" w:rsidRDefault="00117CA0" w:rsidP="009A2595">
      <w:pPr>
        <w:pStyle w:val="Prrafodelista"/>
        <w:numPr>
          <w:ilvl w:val="0"/>
          <w:numId w:val="18"/>
        </w:numPr>
      </w:pPr>
      <w:r>
        <w:t>Actualización de los datos en control</w:t>
      </w:r>
      <w:r w:rsidR="00F527D7">
        <w:t xml:space="preserve"> socios/as para la correcta base de datos</w:t>
      </w:r>
      <w:r w:rsidR="00EC587C">
        <w:t xml:space="preserve"> en comunicación y societario</w:t>
      </w:r>
    </w:p>
    <w:p w14:paraId="3AE60E09" w14:textId="0933A387" w:rsidR="00665FBA" w:rsidRDefault="00665FBA" w:rsidP="009A2595">
      <w:pPr>
        <w:pStyle w:val="Prrafodelista"/>
        <w:numPr>
          <w:ilvl w:val="0"/>
          <w:numId w:val="18"/>
        </w:numPr>
      </w:pPr>
      <w:r>
        <w:t xml:space="preserve">Poder identificar la problemática concreta de los sectores a los que damos cobertura y anticipar el escenario de ciertas actividades en las que se repiten obstáculos, procedimientos y peculiaridades (por ejemplo: fotógrafos de bodas, artesanos, formación, etc.). </w:t>
      </w:r>
    </w:p>
    <w:p w14:paraId="1C09FF1B" w14:textId="77777777" w:rsidR="00B04AF6" w:rsidRDefault="00B04AF6" w:rsidP="009A2595">
      <w:pPr>
        <w:pStyle w:val="Prrafodelista"/>
        <w:numPr>
          <w:ilvl w:val="0"/>
          <w:numId w:val="18"/>
        </w:numPr>
      </w:pPr>
    </w:p>
    <w:p w14:paraId="13720C78" w14:textId="5665CB3B" w:rsidR="00665FBA" w:rsidRDefault="00665FBA" w:rsidP="00B04AF6">
      <w:pPr>
        <w:pStyle w:val="Prrafodelista"/>
        <w:ind w:left="720"/>
      </w:pPr>
    </w:p>
    <w:p w14:paraId="19550AEC" w14:textId="18299C1B" w:rsidR="00665FBA" w:rsidRPr="00EC587C" w:rsidRDefault="00EC587C" w:rsidP="00B04AF6">
      <w:pPr>
        <w:pStyle w:val="Ttulo3"/>
      </w:pPr>
      <w:bookmarkStart w:id="15" w:name="_Toc26199562"/>
      <w:r w:rsidRPr="00EC587C">
        <w:t>ASESORAMIENTO</w:t>
      </w:r>
      <w:bookmarkEnd w:id="15"/>
    </w:p>
    <w:p w14:paraId="6E90C378" w14:textId="77777777" w:rsidR="00665FBA" w:rsidRDefault="00665FBA" w:rsidP="00665FBA">
      <w:r>
        <w:t>-          Conocer las herramientas habituales del puesto:</w:t>
      </w:r>
    </w:p>
    <w:p w14:paraId="36B9E29F" w14:textId="59335ACE" w:rsidR="00665FBA" w:rsidRDefault="006B0D63" w:rsidP="00665FBA">
      <w:r>
        <w:t>La asesora</w:t>
      </w:r>
      <w:r w:rsidR="00665FBA">
        <w:t xml:space="preserve"> </w:t>
      </w:r>
      <w:proofErr w:type="spellStart"/>
      <w:r>
        <w:t>asesora</w:t>
      </w:r>
      <w:proofErr w:type="spellEnd"/>
      <w:r>
        <w:t xml:space="preserve"> y gestiona la actividad. </w:t>
      </w:r>
    </w:p>
    <w:p w14:paraId="1437C787" w14:textId="6CAE4025" w:rsidR="00665FBA" w:rsidRDefault="00012328" w:rsidP="006B0D63">
      <w:pPr>
        <w:pStyle w:val="Prrafodelista"/>
        <w:numPr>
          <w:ilvl w:val="0"/>
          <w:numId w:val="18"/>
        </w:numPr>
      </w:pPr>
      <w:r>
        <w:t xml:space="preserve">Trabajar en equipo con sus compañeros </w:t>
      </w:r>
      <w:r w:rsidR="00A72BE3">
        <w:t>para</w:t>
      </w:r>
      <w:r w:rsidR="00077CCD">
        <w:t xml:space="preserve"> poder gestionar la delegación con sus proyectos de manera conjunta.</w:t>
      </w:r>
      <w:r>
        <w:t xml:space="preserve"> </w:t>
      </w:r>
    </w:p>
    <w:p w14:paraId="3AEE50BF" w14:textId="55EBD410" w:rsidR="00665FBA" w:rsidRDefault="00A72BE3" w:rsidP="006B0D63">
      <w:pPr>
        <w:pStyle w:val="Prrafodelista"/>
        <w:numPr>
          <w:ilvl w:val="0"/>
          <w:numId w:val="18"/>
        </w:numPr>
      </w:pPr>
      <w:r>
        <w:t xml:space="preserve">Asesorar sobre </w:t>
      </w:r>
      <w:r w:rsidR="000F062A">
        <w:t>presupuestos:</w:t>
      </w:r>
      <w:r w:rsidR="00077CCD">
        <w:t xml:space="preserve"> gastos e ingresos de los socios/as, tablas salariales, remuneraciones. </w:t>
      </w:r>
    </w:p>
    <w:p w14:paraId="639C8CE5" w14:textId="323284FC" w:rsidR="00665FBA" w:rsidRDefault="00665FBA" w:rsidP="006B0D63">
      <w:pPr>
        <w:pStyle w:val="Prrafodelista"/>
        <w:numPr>
          <w:ilvl w:val="0"/>
          <w:numId w:val="18"/>
        </w:numPr>
      </w:pPr>
      <w:r>
        <w:t>Entender perfectamente las cotizaciones</w:t>
      </w:r>
      <w:r w:rsidR="00012328">
        <w:t xml:space="preserve">, </w:t>
      </w:r>
      <w:r w:rsidR="00A72BE3">
        <w:t>asesorarles laboralmente</w:t>
      </w:r>
      <w:r w:rsidR="00012328">
        <w:t xml:space="preserve"> lo más beneficioso acorde a sus necesidades. </w:t>
      </w:r>
    </w:p>
    <w:p w14:paraId="3CCC620E" w14:textId="03617814" w:rsidR="00665FBA" w:rsidRDefault="00665FBA" w:rsidP="006B0D63">
      <w:pPr>
        <w:pStyle w:val="Prrafodelista"/>
        <w:numPr>
          <w:ilvl w:val="0"/>
          <w:numId w:val="18"/>
        </w:numPr>
      </w:pPr>
      <w:r>
        <w:t>Conocer cómo funciona el IRPF y sus variaciones para poder asesorar adecuadamente al socio y transmitirle los mecanismos que utiliza la cooperativa para aplicarle dicha retención</w:t>
      </w:r>
    </w:p>
    <w:p w14:paraId="07DA93AC" w14:textId="7467BD0F" w:rsidR="00665FBA" w:rsidRDefault="00665FBA" w:rsidP="006B0D63">
      <w:pPr>
        <w:pStyle w:val="Prrafodelista"/>
        <w:numPr>
          <w:ilvl w:val="0"/>
          <w:numId w:val="18"/>
        </w:numPr>
      </w:pPr>
      <w:r>
        <w:t xml:space="preserve">Conocer de manera general la norma fiscal con relación a las actividades que tienen exención de </w:t>
      </w:r>
      <w:proofErr w:type="spellStart"/>
      <w:r>
        <w:t>iva</w:t>
      </w:r>
      <w:proofErr w:type="spellEnd"/>
      <w:r>
        <w:t xml:space="preserve"> o reducción del tipo. Conocer los IAE en los que está de alta la cooperativa y las posibilidades fiscales que ello permite</w:t>
      </w:r>
    </w:p>
    <w:p w14:paraId="675FE621" w14:textId="138B9B9C" w:rsidR="00665FBA" w:rsidRDefault="00665FBA" w:rsidP="006B0D63">
      <w:pPr>
        <w:pStyle w:val="Prrafodelista"/>
        <w:numPr>
          <w:ilvl w:val="0"/>
          <w:numId w:val="18"/>
        </w:numPr>
      </w:pPr>
      <w:r>
        <w:t>Entender qué es un anticipo, cómo se notifica y qué implicaciones tiene.</w:t>
      </w:r>
    </w:p>
    <w:p w14:paraId="650C661D" w14:textId="6978BDFA" w:rsidR="00665FBA" w:rsidRDefault="00665FBA" w:rsidP="006B0D63">
      <w:pPr>
        <w:pStyle w:val="Prrafodelista"/>
        <w:numPr>
          <w:ilvl w:val="0"/>
          <w:numId w:val="18"/>
        </w:numPr>
      </w:pPr>
      <w:r>
        <w:t xml:space="preserve">Conocer </w:t>
      </w:r>
      <w:r w:rsidR="00A72BE3">
        <w:t xml:space="preserve">y asesorar sobre los gastos deducibles, cómo usarlos y su aplicación. </w:t>
      </w:r>
    </w:p>
    <w:p w14:paraId="5B17E94A" w14:textId="4C820267" w:rsidR="00665FBA" w:rsidRDefault="00665FBA" w:rsidP="006B0D63">
      <w:pPr>
        <w:pStyle w:val="Prrafodelista"/>
        <w:numPr>
          <w:ilvl w:val="0"/>
          <w:numId w:val="18"/>
        </w:numPr>
      </w:pPr>
      <w:r>
        <w:t>Conocer gestión de subvenciones</w:t>
      </w:r>
      <w:r w:rsidR="00A72BE3">
        <w:t>, informarles sobre posibles vías de financiación de su proyecto.</w:t>
      </w:r>
    </w:p>
    <w:p w14:paraId="4C339AD6" w14:textId="5CF1F6BB" w:rsidR="00665FBA" w:rsidRDefault="00665FBA" w:rsidP="006B0D63">
      <w:pPr>
        <w:pStyle w:val="Prrafodelista"/>
        <w:numPr>
          <w:ilvl w:val="0"/>
          <w:numId w:val="18"/>
        </w:numPr>
      </w:pPr>
      <w:r>
        <w:t>Conocer normativa básica de licitaciones para junto con el departamento jurídico ayudar a los socios a presentarlas.</w:t>
      </w:r>
    </w:p>
    <w:p w14:paraId="3C668DF4" w14:textId="52F726B7" w:rsidR="00D1055F" w:rsidRDefault="00D5089B" w:rsidP="00741ECD">
      <w:pPr>
        <w:pStyle w:val="Prrafodelista"/>
        <w:numPr>
          <w:ilvl w:val="0"/>
          <w:numId w:val="18"/>
        </w:numPr>
      </w:pPr>
      <w:r>
        <w:t xml:space="preserve">Buscar la manera de facilitar el trabajo y la gestión del socio/a atendiendo a las peculiaridades </w:t>
      </w:r>
      <w:r w:rsidR="00BF0A46">
        <w:t>de la actividad</w:t>
      </w:r>
    </w:p>
    <w:p w14:paraId="6E952015" w14:textId="56298140" w:rsidR="00741ECD" w:rsidRDefault="00741ECD" w:rsidP="00741ECD">
      <w:pPr>
        <w:pStyle w:val="Prrafodelista"/>
        <w:numPr>
          <w:ilvl w:val="0"/>
          <w:numId w:val="18"/>
        </w:numPr>
      </w:pPr>
      <w:r>
        <w:t xml:space="preserve">Tutorizar las actividades, asesorarles, incitarles para el crecimiento del proyecto, ofrecer vías de </w:t>
      </w:r>
      <w:r w:rsidR="000F42EF">
        <w:t xml:space="preserve">colaboración con otros socios/as. </w:t>
      </w:r>
    </w:p>
    <w:p w14:paraId="54A4CDED" w14:textId="77777777" w:rsidR="006025EC" w:rsidRDefault="006025EC" w:rsidP="006025EC">
      <w:pPr>
        <w:pStyle w:val="Prrafodelista"/>
        <w:numPr>
          <w:ilvl w:val="0"/>
          <w:numId w:val="18"/>
        </w:numPr>
      </w:pPr>
      <w:r>
        <w:t xml:space="preserve">Conocer los diferentes trámites administrativos que se efectúan desde </w:t>
      </w:r>
      <w:proofErr w:type="spellStart"/>
      <w:r>
        <w:t>SMart</w:t>
      </w:r>
      <w:proofErr w:type="spellEnd"/>
      <w:r>
        <w:t xml:space="preserve"> (licitaciones, subvenciones, circuitos) y la forma de hacerlo </w:t>
      </w:r>
    </w:p>
    <w:p w14:paraId="115067A5" w14:textId="77777777" w:rsidR="006025EC" w:rsidRDefault="006025EC" w:rsidP="006025EC">
      <w:pPr>
        <w:pStyle w:val="Prrafodelista"/>
        <w:ind w:left="720"/>
      </w:pPr>
    </w:p>
    <w:p w14:paraId="16C7DE07" w14:textId="10643EE0" w:rsidR="006B0D63" w:rsidRDefault="006B0D63" w:rsidP="00B04AF6">
      <w:pPr>
        <w:pStyle w:val="Ttulo3"/>
      </w:pPr>
      <w:bookmarkStart w:id="16" w:name="_Toc26199563"/>
      <w:r w:rsidRPr="006B0D63">
        <w:t>GESTIÓN DE LA ACTIVIDAD</w:t>
      </w:r>
      <w:bookmarkEnd w:id="16"/>
    </w:p>
    <w:p w14:paraId="09EA45BC" w14:textId="1B1A6C3D" w:rsidR="001424E0" w:rsidRDefault="001424E0" w:rsidP="001424E0">
      <w:pPr>
        <w:pStyle w:val="Prrafodelista"/>
        <w:numPr>
          <w:ilvl w:val="0"/>
          <w:numId w:val="18"/>
        </w:numPr>
      </w:pPr>
      <w:r w:rsidRPr="001424E0">
        <w:t>Contratos: recepción del contrato, análisis del mismo, articulación con jurídico de que es correcto y detectar las peculiaridades que requiere y acciones extras</w:t>
      </w:r>
    </w:p>
    <w:p w14:paraId="5FB7197B" w14:textId="749435D7" w:rsidR="00A72BE3" w:rsidRDefault="00A72BE3" w:rsidP="00A72BE3">
      <w:pPr>
        <w:pStyle w:val="Prrafodelista"/>
        <w:numPr>
          <w:ilvl w:val="0"/>
          <w:numId w:val="18"/>
        </w:numPr>
      </w:pPr>
      <w:r>
        <w:t>Analizar al cliente antes de empezar a trabajar y saber si podemos trabajar con él.</w:t>
      </w:r>
    </w:p>
    <w:p w14:paraId="74E26AB2" w14:textId="7C4969B6" w:rsidR="00A72BE3" w:rsidRPr="001424E0" w:rsidRDefault="00A72BE3" w:rsidP="00A72BE3">
      <w:pPr>
        <w:pStyle w:val="Prrafodelista"/>
        <w:numPr>
          <w:ilvl w:val="0"/>
          <w:numId w:val="18"/>
        </w:numPr>
      </w:pPr>
      <w:r>
        <w:t>Controlar la actividad, comprobar que viene todo firmado y en las posibilidades de su perfecta ejecución, las altas en seguridad social, que la actividad se realiza, que la factura le llega al cliente y es la correcta, y que se cobra la factura.</w:t>
      </w:r>
    </w:p>
    <w:p w14:paraId="7B81F557" w14:textId="439E165F" w:rsidR="001424E0" w:rsidRPr="001424E0" w:rsidRDefault="001424E0" w:rsidP="001424E0">
      <w:pPr>
        <w:pStyle w:val="Prrafodelista"/>
        <w:numPr>
          <w:ilvl w:val="0"/>
          <w:numId w:val="18"/>
        </w:numPr>
      </w:pPr>
      <w:r w:rsidRPr="001424E0">
        <w:t xml:space="preserve">PRL: </w:t>
      </w:r>
      <w:r w:rsidR="00A72BE3">
        <w:t>Verificar que el socio/a dispone de la PRL. A</w:t>
      </w:r>
      <w:r w:rsidRPr="001424E0">
        <w:t>nalizar si el contrato requiere alguna PRL especial, la coordinación de actividades empresariales, si tiene el curso de LOPD. Colaboración con PRL</w:t>
      </w:r>
    </w:p>
    <w:p w14:paraId="43AE05B6" w14:textId="77777777" w:rsidR="001424E0" w:rsidRPr="001424E0" w:rsidRDefault="001424E0" w:rsidP="001424E0">
      <w:pPr>
        <w:pStyle w:val="Prrafodelista"/>
        <w:numPr>
          <w:ilvl w:val="0"/>
          <w:numId w:val="18"/>
        </w:numPr>
      </w:pPr>
      <w:r w:rsidRPr="001424E0">
        <w:t>Presupuesto: asesoramiento del presupuesto y si realmente los costes van adaptados a los ingresos.</w:t>
      </w:r>
    </w:p>
    <w:p w14:paraId="061E01BE" w14:textId="08C40D90" w:rsidR="001424E0" w:rsidRPr="001424E0" w:rsidRDefault="001424E0" w:rsidP="001424E0">
      <w:pPr>
        <w:pStyle w:val="Prrafodelista"/>
        <w:numPr>
          <w:ilvl w:val="0"/>
          <w:numId w:val="18"/>
        </w:numPr>
      </w:pPr>
      <w:r w:rsidRPr="001424E0">
        <w:t xml:space="preserve">Plazo de ejecución: </w:t>
      </w:r>
      <w:r w:rsidR="00741ECD">
        <w:t xml:space="preserve">ejecución de los días de alta de la actividad en seguridad social. </w:t>
      </w:r>
    </w:p>
    <w:p w14:paraId="48359BB5" w14:textId="3C917D46" w:rsidR="001424E0" w:rsidRPr="001424E0" w:rsidRDefault="001424E0" w:rsidP="001424E0">
      <w:pPr>
        <w:pStyle w:val="Prrafodelista"/>
        <w:numPr>
          <w:ilvl w:val="0"/>
          <w:numId w:val="18"/>
        </w:numPr>
      </w:pPr>
      <w:r w:rsidRPr="001424E0">
        <w:lastRenderedPageBreak/>
        <w:t xml:space="preserve">Gastos: recepción, control de gastos y coordinación con </w:t>
      </w:r>
      <w:r w:rsidR="009E7D58">
        <w:t>contabilidad</w:t>
      </w:r>
      <w:r w:rsidRPr="001424E0">
        <w:t xml:space="preserve"> revisión con el presupuesto inicial para ver las desviaciones y análisis de los que serían gastos deducibles y los que no.</w:t>
      </w:r>
    </w:p>
    <w:p w14:paraId="4BA345BF" w14:textId="26718609" w:rsidR="001424E0" w:rsidRPr="001424E0" w:rsidRDefault="001424E0" w:rsidP="001424E0">
      <w:pPr>
        <w:pStyle w:val="Prrafodelista"/>
        <w:numPr>
          <w:ilvl w:val="0"/>
          <w:numId w:val="18"/>
        </w:numPr>
      </w:pPr>
      <w:r w:rsidRPr="001424E0">
        <w:t>Anticipo societario</w:t>
      </w:r>
      <w:r w:rsidR="00741ECD">
        <w:t>: realización de los anticipos societarios acorde a los ingresos destinados a la remuneración</w:t>
      </w:r>
    </w:p>
    <w:p w14:paraId="51B785CE" w14:textId="68F327B5" w:rsidR="001424E0" w:rsidRPr="001424E0" w:rsidRDefault="001424E0" w:rsidP="001424E0">
      <w:pPr>
        <w:pStyle w:val="Prrafodelista"/>
        <w:numPr>
          <w:ilvl w:val="0"/>
          <w:numId w:val="18"/>
        </w:numPr>
      </w:pPr>
      <w:r w:rsidRPr="001424E0">
        <w:t xml:space="preserve">Facturas, envío de la factura y seguimiento </w:t>
      </w:r>
      <w:r w:rsidR="00741ECD">
        <w:t>de la misma</w:t>
      </w:r>
      <w:r w:rsidRPr="001424E0">
        <w:t xml:space="preserve"> con el </w:t>
      </w:r>
      <w:proofErr w:type="spellStart"/>
      <w:r w:rsidRPr="001424E0">
        <w:t>dpto</w:t>
      </w:r>
      <w:proofErr w:type="spellEnd"/>
      <w:r w:rsidRPr="001424E0">
        <w:t xml:space="preserve"> de gestión de cobro.</w:t>
      </w:r>
    </w:p>
    <w:p w14:paraId="08950C60" w14:textId="77777777" w:rsidR="001424E0" w:rsidRPr="001424E0" w:rsidRDefault="001424E0" w:rsidP="001424E0">
      <w:pPr>
        <w:pStyle w:val="Prrafodelista"/>
        <w:numPr>
          <w:ilvl w:val="0"/>
          <w:numId w:val="18"/>
        </w:numPr>
      </w:pPr>
      <w:r w:rsidRPr="001424E0">
        <w:t>Certificados de empresa</w:t>
      </w:r>
    </w:p>
    <w:p w14:paraId="59087EDD" w14:textId="77777777" w:rsidR="001424E0" w:rsidRPr="001424E0" w:rsidRDefault="001424E0" w:rsidP="001424E0">
      <w:pPr>
        <w:pStyle w:val="Prrafodelista"/>
        <w:numPr>
          <w:ilvl w:val="0"/>
          <w:numId w:val="18"/>
        </w:numPr>
      </w:pPr>
      <w:r w:rsidRPr="001424E0">
        <w:t>Gestión de pagos de gastos</w:t>
      </w:r>
    </w:p>
    <w:p w14:paraId="4DC92272" w14:textId="5CA17226" w:rsidR="00B04AF6" w:rsidRDefault="00B04AF6" w:rsidP="00B04AF6">
      <w:pPr>
        <w:pStyle w:val="Ttulo3"/>
      </w:pPr>
      <w:bookmarkStart w:id="17" w:name="_Toc26199564"/>
      <w:r>
        <w:t>DINAMIZACIÓN DE LA COMUNIDAD SMART</w:t>
      </w:r>
      <w:bookmarkEnd w:id="17"/>
    </w:p>
    <w:p w14:paraId="38A4FC17" w14:textId="402F80AC" w:rsidR="00B04AF6" w:rsidRDefault="00B04AF6" w:rsidP="00B04AF6">
      <w:pPr>
        <w:pStyle w:val="Prrafodelista"/>
        <w:numPr>
          <w:ilvl w:val="0"/>
          <w:numId w:val="18"/>
        </w:numPr>
      </w:pPr>
      <w:r>
        <w:t>Tejer redes entre los socios/as para colaborar entre ellos</w:t>
      </w:r>
    </w:p>
    <w:p w14:paraId="79680CB0" w14:textId="33F94F43" w:rsidR="00B04AF6" w:rsidRDefault="00B04AF6" w:rsidP="00B04AF6">
      <w:pPr>
        <w:pStyle w:val="Prrafodelista"/>
        <w:numPr>
          <w:ilvl w:val="0"/>
          <w:numId w:val="18"/>
        </w:numPr>
      </w:pPr>
      <w:r>
        <w:t xml:space="preserve">Crear eventos, desayunos para que se generen sinergias y poderles dar formación. </w:t>
      </w:r>
    </w:p>
    <w:p w14:paraId="7E627EF9" w14:textId="2F764404" w:rsidR="00A871EF" w:rsidRDefault="00A871EF" w:rsidP="00A871EF">
      <w:pPr>
        <w:pStyle w:val="Ttulo2"/>
      </w:pPr>
      <w:bookmarkStart w:id="18" w:name="_Toc26199565"/>
      <w:r>
        <w:t>COMUNICACIÓN</w:t>
      </w:r>
      <w:bookmarkEnd w:id="18"/>
    </w:p>
    <w:p w14:paraId="671C268A" w14:textId="6E5093C0" w:rsidR="004F0B50" w:rsidRPr="004F0B50" w:rsidRDefault="004F0B50" w:rsidP="004F0B50">
      <w:r>
        <w:t xml:space="preserve">Tarea la está desempeñando </w:t>
      </w:r>
      <w:proofErr w:type="spellStart"/>
      <w:r>
        <w:t>Mapi</w:t>
      </w:r>
      <w:proofErr w:type="spellEnd"/>
      <w:r>
        <w:t xml:space="preserve">. </w:t>
      </w:r>
    </w:p>
    <w:p w14:paraId="1F0950C3" w14:textId="65F4CF9F" w:rsidR="00A871EF" w:rsidRPr="00125612" w:rsidRDefault="00A871EF" w:rsidP="00A871EF">
      <w:pPr>
        <w:pStyle w:val="Prrafodelista"/>
        <w:numPr>
          <w:ilvl w:val="0"/>
          <w:numId w:val="18"/>
        </w:numPr>
        <w:rPr>
          <w:lang w:val="fr-FR"/>
        </w:rPr>
      </w:pPr>
      <w:r w:rsidRPr="00125612">
        <w:rPr>
          <w:lang w:val="fr-FR"/>
        </w:rPr>
        <w:t>Redes sociales</w:t>
      </w:r>
      <w:r w:rsidR="00495B1F" w:rsidRPr="00125612">
        <w:rPr>
          <w:lang w:val="fr-FR"/>
        </w:rPr>
        <w:t xml:space="preserve"> (Facebook/twitter/Instagram)</w:t>
      </w:r>
    </w:p>
    <w:p w14:paraId="4C355E8A" w14:textId="4031DE5F" w:rsidR="00A871EF" w:rsidRDefault="00A871EF" w:rsidP="00A871EF">
      <w:pPr>
        <w:pStyle w:val="Prrafodelista"/>
        <w:numPr>
          <w:ilvl w:val="0"/>
          <w:numId w:val="18"/>
        </w:numPr>
      </w:pPr>
      <w:r>
        <w:t>Atención al socio/a desde el correo general de info</w:t>
      </w:r>
    </w:p>
    <w:p w14:paraId="542CCA83" w14:textId="212B3F9E" w:rsidR="00A871EF" w:rsidRDefault="00A871EF" w:rsidP="00A871EF">
      <w:pPr>
        <w:pStyle w:val="Prrafodelista"/>
        <w:numPr>
          <w:ilvl w:val="0"/>
          <w:numId w:val="18"/>
        </w:numPr>
      </w:pPr>
      <w:r>
        <w:t>Generación de contenido para web</w:t>
      </w:r>
    </w:p>
    <w:p w14:paraId="133446CD" w14:textId="05FB6D85" w:rsidR="00A871EF" w:rsidRDefault="00A871EF" w:rsidP="00A871EF">
      <w:pPr>
        <w:pStyle w:val="Prrafodelista"/>
        <w:numPr>
          <w:ilvl w:val="0"/>
          <w:numId w:val="18"/>
        </w:numPr>
      </w:pPr>
      <w:r>
        <w:t>Dinamización de socios/as para que participen en la web</w:t>
      </w:r>
    </w:p>
    <w:p w14:paraId="32C214C1" w14:textId="7BCE06A9" w:rsidR="00A871EF" w:rsidRPr="00A871EF" w:rsidRDefault="00A871EF" w:rsidP="00A871EF">
      <w:pPr>
        <w:pStyle w:val="Prrafodelista"/>
        <w:numPr>
          <w:ilvl w:val="0"/>
          <w:numId w:val="18"/>
        </w:numPr>
      </w:pPr>
      <w:r>
        <w:t>Atención de reclamaciones y quejas en la medida de lo posible desde el correo general</w:t>
      </w:r>
      <w:r w:rsidR="00495B1F">
        <w:t>.</w:t>
      </w:r>
    </w:p>
    <w:p w14:paraId="70DA282D" w14:textId="7E938B2C" w:rsidR="00916075" w:rsidRDefault="00EE5449" w:rsidP="00F67926">
      <w:pPr>
        <w:pStyle w:val="Ttulo2"/>
      </w:pPr>
      <w:bookmarkStart w:id="19" w:name="_Toc26199566"/>
      <w:r>
        <w:t xml:space="preserve">PROPUESTA DE </w:t>
      </w:r>
      <w:r w:rsidR="006D3DDC">
        <w:t>CALENDARIO DE ACCIONES</w:t>
      </w:r>
      <w:bookmarkEnd w:id="19"/>
    </w:p>
    <w:p w14:paraId="66031888" w14:textId="1DB12650" w:rsidR="00EE5449" w:rsidRDefault="00043EC7" w:rsidP="00043EC7">
      <w:pPr>
        <w:pStyle w:val="Ttulo3"/>
      </w:pPr>
      <w:bookmarkStart w:id="20" w:name="_Toc26199567"/>
      <w:r>
        <w:t>Adaptación del plan estratégico:</w:t>
      </w:r>
      <w:bookmarkEnd w:id="20"/>
    </w:p>
    <w:p w14:paraId="30177A7E" w14:textId="3A742B83" w:rsidR="00043EC7" w:rsidRDefault="00D72665" w:rsidP="00043EC7">
      <w:r w:rsidRPr="00AA3D1A">
        <w:rPr>
          <w:b/>
          <w:bCs/>
        </w:rPr>
        <w:t>11 de diciembre</w:t>
      </w:r>
      <w:r w:rsidR="00AA3D1A" w:rsidRPr="00AA3D1A">
        <w:rPr>
          <w:b/>
          <w:bCs/>
        </w:rPr>
        <w:t>:</w:t>
      </w:r>
      <w:r w:rsidR="00AA3D1A">
        <w:rPr>
          <w:b/>
          <w:bCs/>
        </w:rPr>
        <w:t xml:space="preserve"> </w:t>
      </w:r>
      <w:r w:rsidR="00AA3D1A">
        <w:t>Análisis de lo que se ha establecido del Plan Estratégico</w:t>
      </w:r>
      <w:r w:rsidR="000E49FE">
        <w:t>:</w:t>
      </w:r>
    </w:p>
    <w:p w14:paraId="15B61A5B" w14:textId="072E9F5F" w:rsidR="000E49FE" w:rsidRDefault="000E49FE" w:rsidP="000E49FE">
      <w:pPr>
        <w:pStyle w:val="Prrafodelista"/>
        <w:numPr>
          <w:ilvl w:val="0"/>
          <w:numId w:val="18"/>
        </w:numPr>
      </w:pPr>
      <w:r>
        <w:t>Qué acciones hemos hecho</w:t>
      </w:r>
    </w:p>
    <w:p w14:paraId="22A4B46A" w14:textId="19AB4196" w:rsidR="000E49FE" w:rsidRDefault="000E49FE" w:rsidP="000E49FE">
      <w:pPr>
        <w:pStyle w:val="Prrafodelista"/>
        <w:numPr>
          <w:ilvl w:val="0"/>
          <w:numId w:val="18"/>
        </w:numPr>
      </w:pPr>
      <w:r>
        <w:t>Qué se ha conseguido</w:t>
      </w:r>
    </w:p>
    <w:p w14:paraId="59FFE651" w14:textId="39AE71B2" w:rsidR="000E49FE" w:rsidRDefault="000E49FE" w:rsidP="000E49FE">
      <w:pPr>
        <w:pStyle w:val="Prrafodelista"/>
        <w:numPr>
          <w:ilvl w:val="0"/>
          <w:numId w:val="18"/>
        </w:numPr>
      </w:pPr>
      <w:r>
        <w:t>Qué tenemos que puede seguir</w:t>
      </w:r>
    </w:p>
    <w:p w14:paraId="744C86B0" w14:textId="19A6CCEF" w:rsidR="000E49FE" w:rsidRDefault="000E49FE" w:rsidP="000E49FE">
      <w:pPr>
        <w:pStyle w:val="Prrafodelista"/>
        <w:numPr>
          <w:ilvl w:val="0"/>
          <w:numId w:val="18"/>
        </w:numPr>
      </w:pPr>
      <w:r>
        <w:t>Qué no vamos a poder asumir</w:t>
      </w:r>
    </w:p>
    <w:p w14:paraId="2F1099C8" w14:textId="58E2E1E2" w:rsidR="000E49FE" w:rsidRDefault="000E49FE" w:rsidP="000E49FE">
      <w:pPr>
        <w:pStyle w:val="Prrafodelista"/>
        <w:numPr>
          <w:ilvl w:val="0"/>
          <w:numId w:val="18"/>
        </w:numPr>
      </w:pPr>
      <w:proofErr w:type="spellStart"/>
      <w:r>
        <w:t>ETc</w:t>
      </w:r>
      <w:proofErr w:type="spellEnd"/>
      <w:r>
        <w:t>….</w:t>
      </w:r>
    </w:p>
    <w:p w14:paraId="130082E1" w14:textId="3DFD7933" w:rsidR="000E49FE" w:rsidRDefault="000E49FE" w:rsidP="000E49FE">
      <w:r>
        <w:t xml:space="preserve">El objetivo de esta reunión es que por departamentos acorde al plan estratégico aportemos dónde estamos, y cómo estamos. </w:t>
      </w:r>
    </w:p>
    <w:p w14:paraId="401F5C4A" w14:textId="4DD4CD3E" w:rsidR="000E49FE" w:rsidRDefault="000E49FE" w:rsidP="000E49FE">
      <w:r>
        <w:t xml:space="preserve">A partir de esta puesta en común de autocrítica poder ir trabajando en común en </w:t>
      </w:r>
      <w:proofErr w:type="spellStart"/>
      <w:r>
        <w:t>teams</w:t>
      </w:r>
      <w:proofErr w:type="spellEnd"/>
      <w:r>
        <w:t xml:space="preserve">, </w:t>
      </w:r>
      <w:r w:rsidR="00CC229A">
        <w:t xml:space="preserve">hacer el </w:t>
      </w:r>
      <w:proofErr w:type="spellStart"/>
      <w:r w:rsidR="00CC229A">
        <w:t>brainstorming</w:t>
      </w:r>
      <w:proofErr w:type="spellEnd"/>
      <w:r w:rsidR="00CC229A">
        <w:t xml:space="preserve"> y qué podemos aportar</w:t>
      </w:r>
      <w:r w:rsidR="004A5634">
        <w:t xml:space="preserve">. </w:t>
      </w:r>
    </w:p>
    <w:p w14:paraId="77D2B1BD" w14:textId="77B3968D" w:rsidR="004A5634" w:rsidRDefault="004A5634" w:rsidP="000E49FE">
      <w:r>
        <w:t xml:space="preserve">Qué parte consideramos importante fomentar, en dónde tenemos que distribuir las </w:t>
      </w:r>
      <w:proofErr w:type="spellStart"/>
      <w:r>
        <w:t>energias</w:t>
      </w:r>
      <w:proofErr w:type="spellEnd"/>
      <w:r>
        <w:t xml:space="preserve">, etc. </w:t>
      </w:r>
    </w:p>
    <w:p w14:paraId="4C1611AB" w14:textId="4D82CC66" w:rsidR="00CC229A" w:rsidRDefault="00CC229A" w:rsidP="000E49FE">
      <w:r>
        <w:rPr>
          <w:b/>
          <w:bCs/>
        </w:rPr>
        <w:t>9 de enero:</w:t>
      </w:r>
      <w:r w:rsidR="004A5634">
        <w:rPr>
          <w:b/>
          <w:bCs/>
        </w:rPr>
        <w:t xml:space="preserve"> </w:t>
      </w:r>
      <w:r w:rsidR="004A5634">
        <w:t xml:space="preserve">Reunión con propuestas de </w:t>
      </w:r>
      <w:r w:rsidR="00963EB8">
        <w:t>mejoras y adaptación del plan estratégico por departamentos</w:t>
      </w:r>
      <w:r w:rsidR="00D90911">
        <w:t xml:space="preserve">, establecer bases y procedimientos de seguimiento para que lo vayamos adaptando. </w:t>
      </w:r>
    </w:p>
    <w:p w14:paraId="3EE26F50" w14:textId="3F9DF7C3" w:rsidR="00E94B4F" w:rsidRDefault="00E94B4F" w:rsidP="000E49FE">
      <w:r>
        <w:rPr>
          <w:b/>
          <w:bCs/>
        </w:rPr>
        <w:t>A mediados de enero</w:t>
      </w:r>
      <w:r>
        <w:t>: debemos tener una propuesta clara del plan estratégico adaptado junto con el presupuesto establecido para nosotros y los compañeros de Smart Bélgica</w:t>
      </w:r>
      <w:r w:rsidR="00C91448">
        <w:t xml:space="preserve"> con la idea de la construcción del modelo común. </w:t>
      </w:r>
    </w:p>
    <w:p w14:paraId="2A36D59F" w14:textId="46418393" w:rsidR="00491E5B" w:rsidRDefault="00491E5B" w:rsidP="000E49FE">
      <w:r>
        <w:t xml:space="preserve">El reglamento de Régimen Interno debe ser una parte más de este plan estratégico. Creo que debemos contemplar los aspectos internos y externos en la estrategia. La Gobernanza también debería ser un tema estratégico y definir como estructurarla. </w:t>
      </w:r>
    </w:p>
    <w:p w14:paraId="6C5FFA2A" w14:textId="6A286EEE" w:rsidR="00C91448" w:rsidRDefault="00C91448" w:rsidP="00C91448">
      <w:pPr>
        <w:pStyle w:val="Ttulo3"/>
      </w:pPr>
      <w:bookmarkStart w:id="21" w:name="_Toc26199568"/>
      <w:r>
        <w:lastRenderedPageBreak/>
        <w:t>Plan de renovación del CR de Smart Ibérica febrero 2020</w:t>
      </w:r>
      <w:bookmarkEnd w:id="21"/>
    </w:p>
    <w:p w14:paraId="2C348E88" w14:textId="4AA3A08B" w:rsidR="00C91448" w:rsidRDefault="00C91448" w:rsidP="00C91448">
      <w:r>
        <w:t xml:space="preserve">En este mes de diciembre debemos hablar de un plan de participación y renovación del Consejo Rector, pero este tema creo que es importante valorarlo también en el plan estratégico general, ya que estamos definiendo el órgano de administración de la cooperativa. Definir sus tareas. </w:t>
      </w:r>
    </w:p>
    <w:p w14:paraId="0252C978" w14:textId="77777777" w:rsidR="00C91448" w:rsidRPr="00C91448" w:rsidRDefault="00C91448" w:rsidP="00C91448"/>
    <w:p w14:paraId="4D2FDDA1" w14:textId="4D78854D" w:rsidR="00CC229A" w:rsidRDefault="00C91448" w:rsidP="00C91448">
      <w:pPr>
        <w:pStyle w:val="Ttulo3"/>
      </w:pPr>
      <w:bookmarkStart w:id="22" w:name="_Toc26199569"/>
      <w:r>
        <w:t>Consejo rector de SGDA</w:t>
      </w:r>
      <w:bookmarkEnd w:id="22"/>
    </w:p>
    <w:p w14:paraId="6699C7DA" w14:textId="77777777" w:rsidR="00491E5B" w:rsidRDefault="00C91448" w:rsidP="00C91448">
      <w:r>
        <w:t xml:space="preserve">Podemos abrir un debate en </w:t>
      </w:r>
      <w:proofErr w:type="spellStart"/>
      <w:r>
        <w:t>teams</w:t>
      </w:r>
      <w:proofErr w:type="spellEnd"/>
      <w:r>
        <w:t xml:space="preserve"> para </w:t>
      </w:r>
      <w:r w:rsidR="004B2A39">
        <w:t>hablar de este tema, ya que es la primera vez y aportar lo que consideremos.</w:t>
      </w:r>
    </w:p>
    <w:p w14:paraId="4DCF65FD" w14:textId="77777777" w:rsidR="00491E5B" w:rsidRDefault="00491E5B" w:rsidP="00C91448"/>
    <w:p w14:paraId="3123BD44" w14:textId="4320A561" w:rsidR="00491E5B" w:rsidRDefault="00491E5B" w:rsidP="00491E5B">
      <w:pPr>
        <w:pStyle w:val="Ttulo3"/>
      </w:pPr>
      <w:bookmarkStart w:id="23" w:name="_Toc26199570"/>
      <w:r>
        <w:t>GOBERNANZA Y TRANSPARENCIA</w:t>
      </w:r>
      <w:bookmarkEnd w:id="23"/>
    </w:p>
    <w:p w14:paraId="7FC4C81F" w14:textId="77777777" w:rsidR="004A65D6" w:rsidRDefault="00491E5B" w:rsidP="00491E5B">
      <w:r>
        <w:t>Debemos estudiar cómo están los órganos de administración, lo que pone en nuestros estatutos</w:t>
      </w:r>
      <w:r w:rsidR="004958C4">
        <w:t xml:space="preserve"> y las funciones que se desempeñan</w:t>
      </w:r>
      <w:r w:rsidR="00A27483">
        <w:t xml:space="preserve">, interiorizarlo y establecer protocolos de comunicación y gestión para tomar de una manera clara y transparente las decisiones. </w:t>
      </w:r>
    </w:p>
    <w:p w14:paraId="0EE67539" w14:textId="77777777" w:rsidR="00404940" w:rsidRDefault="00A27483" w:rsidP="00491E5B">
      <w:r>
        <w:t>El consejo rector debe recibir la información pertinente para la toma de decisiones</w:t>
      </w:r>
      <w:r w:rsidR="004A65D6">
        <w:t xml:space="preserve">, así que </w:t>
      </w:r>
      <w:r w:rsidR="003C4DE5">
        <w:t xml:space="preserve">debemos conocer bien cómo comunicar la información, personas responsables y roles para que puedan desempeñar esta función de la manera correcta. Así como debe conocer qué decisiones pueden tomar y cuáles son competencia de la Asamblea General. </w:t>
      </w:r>
    </w:p>
    <w:p w14:paraId="2EA86494" w14:textId="659B1E76" w:rsidR="004A65D6" w:rsidRPr="00491E5B" w:rsidRDefault="00404940" w:rsidP="00491E5B">
      <w:r>
        <w:t xml:space="preserve">Este punto debería </w:t>
      </w:r>
      <w:r w:rsidR="00813E4C">
        <w:t xml:space="preserve">también contemplarse en el plan estratégico. </w:t>
      </w:r>
      <w:r w:rsidR="004A65D6">
        <w:t xml:space="preserve"> </w:t>
      </w:r>
    </w:p>
    <w:p w14:paraId="239EBD95" w14:textId="51DB716D" w:rsidR="00C91448" w:rsidRDefault="004B2A39" w:rsidP="00491E5B">
      <w:pPr>
        <w:pStyle w:val="Ttulo3"/>
      </w:pPr>
      <w:r>
        <w:t xml:space="preserve"> </w:t>
      </w:r>
      <w:bookmarkStart w:id="24" w:name="_Toc26199571"/>
      <w:r w:rsidR="00152BAD">
        <w:t>AURA SOCIOS/AS TRABAJADORES A TRABAJADORES</w:t>
      </w:r>
      <w:bookmarkEnd w:id="24"/>
    </w:p>
    <w:p w14:paraId="6A9B3D7C" w14:textId="4E873496" w:rsidR="00152BAD" w:rsidRPr="00152BAD" w:rsidRDefault="00152BAD" w:rsidP="00152BAD">
      <w:r>
        <w:t xml:space="preserve">Es un debate que está avanzado desde el consejo Rector y deberán </w:t>
      </w:r>
      <w:r w:rsidR="00A871EF">
        <w:t xml:space="preserve">considerar si lo quieren hacer público o ya está decidido. </w:t>
      </w:r>
    </w:p>
    <w:sectPr w:rsidR="00152BAD" w:rsidRPr="00152BAD" w:rsidSect="0091490A">
      <w:footerReference w:type="even" r:id="rId11"/>
      <w:footerReference w:type="default" r:id="rId12"/>
      <w:headerReference w:type="first" r:id="rId13"/>
      <w:footerReference w:type="first" r:id="rId14"/>
      <w:pgSz w:w="11900" w:h="16840"/>
      <w:pgMar w:top="2835" w:right="1191" w:bottom="284" w:left="1588"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4D524A" w14:textId="77777777" w:rsidR="008E0CAE" w:rsidRDefault="008E0CAE" w:rsidP="00B42E07">
      <w:r>
        <w:separator/>
      </w:r>
    </w:p>
  </w:endnote>
  <w:endnote w:type="continuationSeparator" w:id="0">
    <w:p w14:paraId="2DE46164" w14:textId="77777777" w:rsidR="008E0CAE" w:rsidRDefault="008E0CAE" w:rsidP="00B42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3" w:csb1="00000000"/>
  </w:font>
  <w:font w:name="HKGrotesk-Regular">
    <w:altName w:val="Calibri"/>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Nmerodepgina"/>
      </w:rPr>
      <w:id w:val="-851340507"/>
      <w:docPartObj>
        <w:docPartGallery w:val="Page Numbers (Bottom of Page)"/>
        <w:docPartUnique/>
      </w:docPartObj>
    </w:sdtPr>
    <w:sdtEndPr>
      <w:rPr>
        <w:rStyle w:val="Nmerodepgina"/>
      </w:rPr>
    </w:sdtEndPr>
    <w:sdtContent>
      <w:p w14:paraId="03911F05" w14:textId="77777777" w:rsidR="00C92787" w:rsidRDefault="00C92787" w:rsidP="00557F70">
        <w:pPr>
          <w:pStyle w:val="Piedepgina"/>
          <w:framePr w:wrap="none" w:vAnchor="text" w:hAnchor="margin" w:xAlign="center"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715FBE88" w14:textId="77777777" w:rsidR="007B4D0B" w:rsidRDefault="007B4D0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68CBB" w14:textId="77777777" w:rsidR="00DD6BB5" w:rsidRPr="004A641C" w:rsidRDefault="00B15F61" w:rsidP="00B5264D">
    <w:pPr>
      <w:pStyle w:val="Piedepgina"/>
      <w:tabs>
        <w:tab w:val="clear" w:pos="2694"/>
        <w:tab w:val="clear" w:pos="5529"/>
        <w:tab w:val="clear" w:pos="6379"/>
        <w:tab w:val="center" w:pos="4536"/>
        <w:tab w:val="right" w:pos="9072"/>
      </w:tabs>
      <w:spacing w:before="600"/>
      <w:rPr>
        <w:rStyle w:val="wwwsmartcoop"/>
      </w:rPr>
    </w:pPr>
    <w:r>
      <w:rPr>
        <w:noProof/>
        <w:lang w:eastAsia="fr-FR"/>
      </w:rPr>
      <w:drawing>
        <wp:inline distT="0" distB="0" distL="0" distR="0" wp14:anchorId="6F0A46EC" wp14:editId="784FBE4C">
          <wp:extent cx="972000" cy="251341"/>
          <wp:effectExtent l="0" t="0" r="0" b="317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mart logo tete 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72000" cy="251341"/>
                  </a:xfrm>
                  <a:prstGeom prst="rect">
                    <a:avLst/>
                  </a:prstGeom>
                </pic:spPr>
              </pic:pic>
            </a:graphicData>
          </a:graphic>
        </wp:inline>
      </w:drawing>
    </w:r>
    <w:r w:rsidR="00DE5870" w:rsidRPr="00DE5870">
      <w:t xml:space="preserve"> </w:t>
    </w:r>
    <w:r w:rsidR="000131EB">
      <w:tab/>
    </w:r>
    <w:sdt>
      <w:sdtPr>
        <w:rPr>
          <w:rStyle w:val="Nmerodepgina"/>
          <w:color w:val="FF0000"/>
        </w:rPr>
        <w:id w:val="-2144722016"/>
        <w:docPartObj>
          <w:docPartGallery w:val="Page Numbers (Bottom of Page)"/>
          <w:docPartUnique/>
        </w:docPartObj>
      </w:sdtPr>
      <w:sdtEndPr>
        <w:rPr>
          <w:rStyle w:val="Nmerodepgina"/>
        </w:rPr>
      </w:sdtEndPr>
      <w:sdtContent>
        <w:r w:rsidR="00C92787" w:rsidRPr="0006151E">
          <w:rPr>
            <w:rStyle w:val="Nmerodepgina"/>
            <w:color w:val="FF0000"/>
            <w:sz w:val="15"/>
            <w:szCs w:val="15"/>
          </w:rPr>
          <w:fldChar w:fldCharType="begin"/>
        </w:r>
        <w:r w:rsidR="00C92787" w:rsidRPr="0006151E">
          <w:rPr>
            <w:rStyle w:val="Nmerodepgina"/>
            <w:color w:val="FF0000"/>
            <w:sz w:val="15"/>
            <w:szCs w:val="15"/>
          </w:rPr>
          <w:instrText xml:space="preserve"> PAGE </w:instrText>
        </w:r>
        <w:r w:rsidR="00C92787" w:rsidRPr="0006151E">
          <w:rPr>
            <w:rStyle w:val="Nmerodepgina"/>
            <w:color w:val="FF0000"/>
            <w:sz w:val="15"/>
            <w:szCs w:val="15"/>
          </w:rPr>
          <w:fldChar w:fldCharType="separate"/>
        </w:r>
        <w:r w:rsidR="00C92787" w:rsidRPr="0006151E">
          <w:rPr>
            <w:rStyle w:val="Nmerodepgina"/>
            <w:color w:val="FF0000"/>
            <w:sz w:val="15"/>
            <w:szCs w:val="15"/>
          </w:rPr>
          <w:t>2</w:t>
        </w:r>
        <w:r w:rsidR="00C92787" w:rsidRPr="0006151E">
          <w:rPr>
            <w:rStyle w:val="Nmerodepgina"/>
            <w:color w:val="FF0000"/>
            <w:sz w:val="15"/>
            <w:szCs w:val="15"/>
          </w:rPr>
          <w:fldChar w:fldCharType="end"/>
        </w:r>
        <w:r w:rsidR="00B55E25">
          <w:rPr>
            <w:rStyle w:val="Nmerodepgina"/>
            <w:color w:val="FF0000"/>
            <w:sz w:val="15"/>
            <w:szCs w:val="15"/>
          </w:rPr>
          <w:t xml:space="preserve"> de </w:t>
        </w:r>
        <w:r w:rsidR="00B55E25">
          <w:rPr>
            <w:rStyle w:val="Nmerodepgina"/>
            <w:color w:val="FF0000"/>
            <w:sz w:val="15"/>
            <w:szCs w:val="15"/>
          </w:rPr>
          <w:fldChar w:fldCharType="begin"/>
        </w:r>
        <w:r w:rsidR="00B55E25">
          <w:rPr>
            <w:rStyle w:val="Nmerodepgina"/>
            <w:color w:val="FF0000"/>
            <w:sz w:val="15"/>
            <w:szCs w:val="15"/>
          </w:rPr>
          <w:instrText xml:space="preserve"> NUMPAGES   \* MERGEFORMAT </w:instrText>
        </w:r>
        <w:r w:rsidR="00B55E25">
          <w:rPr>
            <w:rStyle w:val="Nmerodepgina"/>
            <w:color w:val="FF0000"/>
            <w:sz w:val="15"/>
            <w:szCs w:val="15"/>
          </w:rPr>
          <w:fldChar w:fldCharType="separate"/>
        </w:r>
        <w:r w:rsidR="00B55E25">
          <w:rPr>
            <w:rStyle w:val="Nmerodepgina"/>
            <w:noProof/>
            <w:color w:val="FF0000"/>
            <w:sz w:val="15"/>
            <w:szCs w:val="15"/>
          </w:rPr>
          <w:t>4</w:t>
        </w:r>
        <w:r w:rsidR="00B55E25">
          <w:rPr>
            <w:rStyle w:val="Nmerodepgina"/>
            <w:color w:val="FF0000"/>
            <w:sz w:val="15"/>
            <w:szCs w:val="15"/>
          </w:rPr>
          <w:fldChar w:fldCharType="end"/>
        </w:r>
      </w:sdtContent>
    </w:sdt>
    <w:r w:rsidR="00C92787">
      <w:tab/>
    </w:r>
    <w:r w:rsidR="00DE5870" w:rsidRPr="004A641C">
      <w:rPr>
        <w:rStyle w:val="wwwsmartcoop"/>
      </w:rPr>
      <w:t>www.smart.coop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5000" w:type="pct"/>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0"/>
      <w:gridCol w:w="4561"/>
    </w:tblGrid>
    <w:tr w:rsidR="00763DAA" w14:paraId="0C8E6214" w14:textId="77777777" w:rsidTr="00763DAA">
      <w:trPr>
        <w:jc w:val="right"/>
      </w:trPr>
      <w:tc>
        <w:tcPr>
          <w:tcW w:w="4555" w:type="dxa"/>
          <w:vAlign w:val="bottom"/>
        </w:tcPr>
        <w:p w14:paraId="1555CD6B" w14:textId="61B34292" w:rsidR="007234BF" w:rsidRDefault="007234BF" w:rsidP="007234BF">
          <w:pPr>
            <w:pStyle w:val="SmartPieRSocial"/>
          </w:pPr>
        </w:p>
        <w:p w14:paraId="01C740B1" w14:textId="0D741A36" w:rsidR="00763DAA" w:rsidRDefault="00763DAA" w:rsidP="00B42E07">
          <w:pPr>
            <w:pStyle w:val="SmartPie"/>
          </w:pPr>
        </w:p>
      </w:tc>
      <w:tc>
        <w:tcPr>
          <w:tcW w:w="4556" w:type="dxa"/>
          <w:vAlign w:val="bottom"/>
        </w:tcPr>
        <w:p w14:paraId="5409870A" w14:textId="77777777" w:rsidR="00763DAA" w:rsidRDefault="00763DAA" w:rsidP="00B42E07">
          <w:r w:rsidRPr="0058054F">
            <w:rPr>
              <w:rStyle w:val="wwwsmartcoop"/>
            </w:rPr>
            <w:t>www.smart.coop</w:t>
          </w:r>
        </w:p>
      </w:tc>
    </w:tr>
  </w:tbl>
  <w:p w14:paraId="4D5562C5" w14:textId="77777777" w:rsidR="00DE5870" w:rsidRPr="00763DAA" w:rsidRDefault="00DE5870" w:rsidP="00763DA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5824B0" w14:textId="77777777" w:rsidR="008E0CAE" w:rsidRDefault="008E0CAE" w:rsidP="00B42E07">
      <w:r>
        <w:separator/>
      </w:r>
    </w:p>
  </w:footnote>
  <w:footnote w:type="continuationSeparator" w:id="0">
    <w:p w14:paraId="1AFFDE26" w14:textId="77777777" w:rsidR="008E0CAE" w:rsidRDefault="008E0CAE" w:rsidP="00B42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CE4FC" w14:textId="77777777" w:rsidR="005C0573" w:rsidRDefault="005C0573" w:rsidP="00B42E07">
    <w:r>
      <w:rPr>
        <w:noProof/>
        <w:lang w:eastAsia="fr-FR"/>
      </w:rPr>
      <w:drawing>
        <wp:inline distT="0" distB="0" distL="0" distR="0" wp14:anchorId="26445F79" wp14:editId="280F7428">
          <wp:extent cx="1331976" cy="344424"/>
          <wp:effectExtent l="0" t="0" r="0" b="1143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mart logo tete 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1976" cy="344424"/>
                  </a:xfrm>
                  <a:prstGeom prst="rect">
                    <a:avLst/>
                  </a:prstGeom>
                </pic:spPr>
              </pic:pic>
            </a:graphicData>
          </a:graphic>
        </wp:inline>
      </w:drawing>
    </w:r>
    <w:r w:rsidRPr="00CA2B8E">
      <w:rPr>
        <w:noProof/>
        <w:lang w:eastAsia="fr-FR"/>
      </w:rPr>
      <w:t xml:space="preserve"> </w:t>
    </w:r>
    <w:r>
      <w:rPr>
        <w:noProof/>
        <w:lang w:eastAsia="fr-FR"/>
      </w:rPr>
      <w:t xml:space="preserve"> </w:t>
    </w:r>
    <w:r>
      <w:rPr>
        <w:noProof/>
        <w:lang w:eastAsia="fr-FR"/>
      </w:rPr>
      <w:tab/>
    </w:r>
    <w:r>
      <w:rPr>
        <w:noProof/>
        <w:lang w:eastAsia="fr-FR"/>
      </w:rPr>
      <w:tab/>
    </w:r>
  </w:p>
  <w:p w14:paraId="2C79585D" w14:textId="77777777" w:rsidR="00DE5870" w:rsidRPr="005C0573" w:rsidRDefault="00DE5870" w:rsidP="00B42E0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30C0A58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85E1F1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9BA45D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866F37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B30C483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58CC58E"/>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53835A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172BB6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F668AD6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FAFE955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19E26DF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3D35D75"/>
    <w:multiLevelType w:val="hybridMultilevel"/>
    <w:tmpl w:val="445E21A8"/>
    <w:lvl w:ilvl="0" w:tplc="AE0EDF58">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A744EF2"/>
    <w:multiLevelType w:val="hybridMultilevel"/>
    <w:tmpl w:val="D0281146"/>
    <w:lvl w:ilvl="0" w:tplc="13305F74">
      <w:start w:val="1"/>
      <w:numFmt w:val="bullet"/>
      <w:lvlText w:val="—"/>
      <w:lvlJc w:val="left"/>
      <w:pPr>
        <w:ind w:left="720" w:hanging="360"/>
      </w:pPr>
      <w:rPr>
        <w:rFonts w:ascii="Arial" w:hAnsi="Arial" w:hint="default"/>
        <w:b w:val="0"/>
        <w:bCs w:val="0"/>
        <w:i w:val="0"/>
        <w:iCs w:val="0"/>
      </w:rPr>
    </w:lvl>
    <w:lvl w:ilvl="1" w:tplc="040C0003" w:tentative="1">
      <w:start w:val="1"/>
      <w:numFmt w:val="bullet"/>
      <w:lvlText w:val="o"/>
      <w:lvlJc w:val="left"/>
      <w:pPr>
        <w:ind w:left="1440" w:hanging="360"/>
      </w:pPr>
      <w:rPr>
        <w:rFonts w:ascii="Courier" w:hAnsi="Courier"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w:hAnsi="Courier"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w:hAnsi="Courier"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EA11ED5"/>
    <w:multiLevelType w:val="hybridMultilevel"/>
    <w:tmpl w:val="BAAA8828"/>
    <w:lvl w:ilvl="0" w:tplc="AE0EDF58">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31DD17C9"/>
    <w:multiLevelType w:val="hybridMultilevel"/>
    <w:tmpl w:val="FB5EF8CC"/>
    <w:lvl w:ilvl="0" w:tplc="AE0EDF58">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E5D270A"/>
    <w:multiLevelType w:val="multilevel"/>
    <w:tmpl w:val="8E68D586"/>
    <w:lvl w:ilvl="0">
      <w:start w:val="1"/>
      <w:numFmt w:val="bullet"/>
      <w:lvlText w:val="—"/>
      <w:lvlJc w:val="left"/>
      <w:pPr>
        <w:ind w:left="720" w:hanging="360"/>
      </w:pPr>
      <w:rPr>
        <w:rFonts w:ascii="Arial" w:hAnsi="Arial" w:hint="default"/>
        <w:b w:val="0"/>
        <w:bCs w:val="0"/>
        <w:i w:val="0"/>
        <w:iCs w:val="0"/>
      </w:rPr>
    </w:lvl>
    <w:lvl w:ilvl="1">
      <w:start w:val="1"/>
      <w:numFmt w:val="bullet"/>
      <w:lvlText w:val="o"/>
      <w:lvlJc w:val="left"/>
      <w:pPr>
        <w:ind w:left="2136" w:hanging="360"/>
      </w:pPr>
      <w:rPr>
        <w:rFonts w:ascii="Courier" w:hAnsi="Courier" w:hint="default"/>
      </w:rPr>
    </w:lvl>
    <w:lvl w:ilvl="2">
      <w:start w:val="1"/>
      <w:numFmt w:val="bullet"/>
      <w:lvlText w:val=""/>
      <w:lvlJc w:val="left"/>
      <w:pPr>
        <w:ind w:left="2856" w:hanging="360"/>
      </w:pPr>
      <w:rPr>
        <w:rFonts w:ascii="Wingdings" w:hAnsi="Wingdings" w:hint="default"/>
      </w:rPr>
    </w:lvl>
    <w:lvl w:ilvl="3">
      <w:start w:val="1"/>
      <w:numFmt w:val="bullet"/>
      <w:lvlText w:val=""/>
      <w:lvlJc w:val="left"/>
      <w:pPr>
        <w:ind w:left="3576" w:hanging="360"/>
      </w:pPr>
      <w:rPr>
        <w:rFonts w:ascii="Symbol" w:hAnsi="Symbol" w:hint="default"/>
      </w:rPr>
    </w:lvl>
    <w:lvl w:ilvl="4">
      <w:start w:val="1"/>
      <w:numFmt w:val="bullet"/>
      <w:lvlText w:val="o"/>
      <w:lvlJc w:val="left"/>
      <w:pPr>
        <w:ind w:left="4296" w:hanging="360"/>
      </w:pPr>
      <w:rPr>
        <w:rFonts w:ascii="Courier" w:hAnsi="Courier" w:hint="default"/>
      </w:rPr>
    </w:lvl>
    <w:lvl w:ilvl="5">
      <w:start w:val="1"/>
      <w:numFmt w:val="bullet"/>
      <w:lvlText w:val=""/>
      <w:lvlJc w:val="left"/>
      <w:pPr>
        <w:ind w:left="5016" w:hanging="360"/>
      </w:pPr>
      <w:rPr>
        <w:rFonts w:ascii="Wingdings" w:hAnsi="Wingdings" w:hint="default"/>
      </w:rPr>
    </w:lvl>
    <w:lvl w:ilvl="6">
      <w:start w:val="1"/>
      <w:numFmt w:val="bullet"/>
      <w:lvlText w:val=""/>
      <w:lvlJc w:val="left"/>
      <w:pPr>
        <w:ind w:left="5736" w:hanging="360"/>
      </w:pPr>
      <w:rPr>
        <w:rFonts w:ascii="Symbol" w:hAnsi="Symbol" w:hint="default"/>
      </w:rPr>
    </w:lvl>
    <w:lvl w:ilvl="7">
      <w:start w:val="1"/>
      <w:numFmt w:val="bullet"/>
      <w:lvlText w:val="o"/>
      <w:lvlJc w:val="left"/>
      <w:pPr>
        <w:ind w:left="6456" w:hanging="360"/>
      </w:pPr>
      <w:rPr>
        <w:rFonts w:ascii="Courier" w:hAnsi="Courier" w:hint="default"/>
      </w:rPr>
    </w:lvl>
    <w:lvl w:ilvl="8">
      <w:start w:val="1"/>
      <w:numFmt w:val="bullet"/>
      <w:lvlText w:val=""/>
      <w:lvlJc w:val="left"/>
      <w:pPr>
        <w:ind w:left="7176" w:hanging="360"/>
      </w:pPr>
      <w:rPr>
        <w:rFonts w:ascii="Wingdings" w:hAnsi="Wingdings" w:hint="default"/>
      </w:rPr>
    </w:lvl>
  </w:abstractNum>
  <w:abstractNum w:abstractNumId="16" w15:restartNumberingAfterBreak="0">
    <w:nsid w:val="54DB2212"/>
    <w:multiLevelType w:val="multilevel"/>
    <w:tmpl w:val="177A24F4"/>
    <w:lvl w:ilvl="0">
      <w:start w:val="1"/>
      <w:numFmt w:val="bullet"/>
      <w:lvlText w:val="—"/>
      <w:lvlJc w:val="left"/>
      <w:pPr>
        <w:ind w:left="1416" w:hanging="360"/>
      </w:pPr>
      <w:rPr>
        <w:rFonts w:ascii="Arial" w:hAnsi="Arial" w:hint="default"/>
        <w:b w:val="0"/>
        <w:bCs w:val="0"/>
        <w:i w:val="0"/>
        <w:iCs w:val="0"/>
      </w:rPr>
    </w:lvl>
    <w:lvl w:ilvl="1">
      <w:start w:val="1"/>
      <w:numFmt w:val="bullet"/>
      <w:lvlText w:val="o"/>
      <w:lvlJc w:val="left"/>
      <w:pPr>
        <w:ind w:left="2136" w:hanging="360"/>
      </w:pPr>
      <w:rPr>
        <w:rFonts w:ascii="Courier" w:hAnsi="Courier" w:hint="default"/>
      </w:rPr>
    </w:lvl>
    <w:lvl w:ilvl="2">
      <w:start w:val="1"/>
      <w:numFmt w:val="bullet"/>
      <w:lvlText w:val=""/>
      <w:lvlJc w:val="left"/>
      <w:pPr>
        <w:ind w:left="2856" w:hanging="360"/>
      </w:pPr>
      <w:rPr>
        <w:rFonts w:ascii="Wingdings" w:hAnsi="Wingdings" w:hint="default"/>
      </w:rPr>
    </w:lvl>
    <w:lvl w:ilvl="3">
      <w:start w:val="1"/>
      <w:numFmt w:val="bullet"/>
      <w:lvlText w:val=""/>
      <w:lvlJc w:val="left"/>
      <w:pPr>
        <w:ind w:left="3576" w:hanging="360"/>
      </w:pPr>
      <w:rPr>
        <w:rFonts w:ascii="Symbol" w:hAnsi="Symbol" w:hint="default"/>
      </w:rPr>
    </w:lvl>
    <w:lvl w:ilvl="4">
      <w:start w:val="1"/>
      <w:numFmt w:val="bullet"/>
      <w:lvlText w:val="o"/>
      <w:lvlJc w:val="left"/>
      <w:pPr>
        <w:ind w:left="4296" w:hanging="360"/>
      </w:pPr>
      <w:rPr>
        <w:rFonts w:ascii="Courier" w:hAnsi="Courier" w:hint="default"/>
      </w:rPr>
    </w:lvl>
    <w:lvl w:ilvl="5">
      <w:start w:val="1"/>
      <w:numFmt w:val="bullet"/>
      <w:lvlText w:val=""/>
      <w:lvlJc w:val="left"/>
      <w:pPr>
        <w:ind w:left="5016" w:hanging="360"/>
      </w:pPr>
      <w:rPr>
        <w:rFonts w:ascii="Wingdings" w:hAnsi="Wingdings" w:hint="default"/>
      </w:rPr>
    </w:lvl>
    <w:lvl w:ilvl="6">
      <w:start w:val="1"/>
      <w:numFmt w:val="bullet"/>
      <w:lvlText w:val=""/>
      <w:lvlJc w:val="left"/>
      <w:pPr>
        <w:ind w:left="5736" w:hanging="360"/>
      </w:pPr>
      <w:rPr>
        <w:rFonts w:ascii="Symbol" w:hAnsi="Symbol" w:hint="default"/>
      </w:rPr>
    </w:lvl>
    <w:lvl w:ilvl="7">
      <w:start w:val="1"/>
      <w:numFmt w:val="bullet"/>
      <w:lvlText w:val="o"/>
      <w:lvlJc w:val="left"/>
      <w:pPr>
        <w:ind w:left="6456" w:hanging="360"/>
      </w:pPr>
      <w:rPr>
        <w:rFonts w:ascii="Courier" w:hAnsi="Courier" w:hint="default"/>
      </w:rPr>
    </w:lvl>
    <w:lvl w:ilvl="8">
      <w:start w:val="1"/>
      <w:numFmt w:val="bullet"/>
      <w:lvlText w:val=""/>
      <w:lvlJc w:val="left"/>
      <w:pPr>
        <w:ind w:left="7176" w:hanging="360"/>
      </w:pPr>
      <w:rPr>
        <w:rFonts w:ascii="Wingdings" w:hAnsi="Wingdings" w:hint="default"/>
      </w:rPr>
    </w:lvl>
  </w:abstractNum>
  <w:abstractNum w:abstractNumId="17" w15:restartNumberingAfterBreak="0">
    <w:nsid w:val="5C167E99"/>
    <w:multiLevelType w:val="multilevel"/>
    <w:tmpl w:val="449EC364"/>
    <w:lvl w:ilvl="0">
      <w:start w:val="1"/>
      <w:numFmt w:val="bullet"/>
      <w:pStyle w:val="SmartTextoLista"/>
      <w:lvlText w:val="—"/>
      <w:lvlJc w:val="left"/>
      <w:pPr>
        <w:ind w:left="360" w:hanging="360"/>
      </w:pPr>
      <w:rPr>
        <w:rFonts w:ascii="Arial" w:hAnsi="Arial" w:hint="default"/>
        <w:b w:val="0"/>
        <w:bCs w:val="0"/>
        <w:i w:val="0"/>
        <w:iCs w:val="0"/>
      </w:rPr>
    </w:lvl>
    <w:lvl w:ilvl="1">
      <w:start w:val="1"/>
      <w:numFmt w:val="bullet"/>
      <w:lvlText w:val="-"/>
      <w:lvlJc w:val="left"/>
      <w:pPr>
        <w:ind w:left="720" w:hanging="360"/>
      </w:pPr>
      <w:rPr>
        <w:rFonts w:ascii="Arial" w:hAnsi="Aria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681B294B"/>
    <w:multiLevelType w:val="hybridMultilevel"/>
    <w:tmpl w:val="337C65CC"/>
    <w:lvl w:ilvl="0" w:tplc="3254207A">
      <w:start w:val="1"/>
      <w:numFmt w:val="decimal"/>
      <w:lvlText w:val="%1."/>
      <w:lvlJc w:val="left"/>
      <w:pPr>
        <w:ind w:left="915" w:hanging="55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5"/>
  </w:num>
  <w:num w:numId="3">
    <w:abstractNumId w:val="6"/>
  </w:num>
  <w:num w:numId="4">
    <w:abstractNumId w:val="7"/>
  </w:num>
  <w:num w:numId="5">
    <w:abstractNumId w:val="8"/>
  </w:num>
  <w:num w:numId="6">
    <w:abstractNumId w:val="10"/>
  </w:num>
  <w:num w:numId="7">
    <w:abstractNumId w:val="1"/>
  </w:num>
  <w:num w:numId="8">
    <w:abstractNumId w:val="2"/>
  </w:num>
  <w:num w:numId="9">
    <w:abstractNumId w:val="3"/>
  </w:num>
  <w:num w:numId="10">
    <w:abstractNumId w:val="4"/>
  </w:num>
  <w:num w:numId="11">
    <w:abstractNumId w:val="9"/>
  </w:num>
  <w:num w:numId="12">
    <w:abstractNumId w:val="12"/>
  </w:num>
  <w:num w:numId="13">
    <w:abstractNumId w:val="17"/>
  </w:num>
  <w:num w:numId="14">
    <w:abstractNumId w:val="16"/>
  </w:num>
  <w:num w:numId="15">
    <w:abstractNumId w:val="15"/>
  </w:num>
  <w:num w:numId="16">
    <w:abstractNumId w:val="13"/>
  </w:num>
  <w:num w:numId="17">
    <w:abstractNumId w:val="14"/>
  </w:num>
  <w:num w:numId="18">
    <w:abstractNumId w:val="11"/>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activeWritingStyle w:appName="MSWord" w:lang="fr-FR" w:vendorID="64" w:dllVersion="6" w:nlCheck="1" w:checkStyle="0"/>
  <w:activeWritingStyle w:appName="MSWord" w:lang="en-US" w:vendorID="64" w:dllVersion="6" w:nlCheck="1" w:checkStyle="0"/>
  <w:activeWritingStyle w:appName="MSWord" w:lang="fr-FR" w:vendorID="64" w:dllVersion="0" w:nlCheck="1" w:checkStyle="0"/>
  <w:activeWritingStyle w:appName="MSWord" w:lang="es-ES_tradnl" w:vendorID="64" w:dllVersion="0" w:nlCheck="1" w:checkStyle="0"/>
  <w:activeWritingStyle w:appName="MSWord" w:lang="es-ES" w:vendorID="64" w:dllVersion="0" w:nlCheck="1" w:checkStyle="0"/>
  <w:proofState w:spelling="clean"/>
  <w:attachedTemplate r:id="rId1"/>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efaultTabStop w:val="709"/>
  <w:hyphenationZone w:val="425"/>
  <w:drawingGridHorizontalSpacing w:val="397"/>
  <w:drawingGridVerticalSpacing w:val="397"/>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568"/>
    <w:rsid w:val="00004930"/>
    <w:rsid w:val="00012328"/>
    <w:rsid w:val="000131EB"/>
    <w:rsid w:val="000136D7"/>
    <w:rsid w:val="0003297A"/>
    <w:rsid w:val="00043EC7"/>
    <w:rsid w:val="0006151E"/>
    <w:rsid w:val="0007441E"/>
    <w:rsid w:val="00077CCD"/>
    <w:rsid w:val="000C2011"/>
    <w:rsid w:val="000E49FE"/>
    <w:rsid w:val="000F062A"/>
    <w:rsid w:val="000F42EF"/>
    <w:rsid w:val="000F476F"/>
    <w:rsid w:val="00104AC7"/>
    <w:rsid w:val="00117CA0"/>
    <w:rsid w:val="00117EB5"/>
    <w:rsid w:val="00125612"/>
    <w:rsid w:val="001424E0"/>
    <w:rsid w:val="00142CD8"/>
    <w:rsid w:val="00144E4A"/>
    <w:rsid w:val="00152BAD"/>
    <w:rsid w:val="001546D4"/>
    <w:rsid w:val="001B6B92"/>
    <w:rsid w:val="001C0F93"/>
    <w:rsid w:val="001D153A"/>
    <w:rsid w:val="001D5694"/>
    <w:rsid w:val="001E3238"/>
    <w:rsid w:val="001E4302"/>
    <w:rsid w:val="001F5110"/>
    <w:rsid w:val="001F7A48"/>
    <w:rsid w:val="00201B45"/>
    <w:rsid w:val="00220349"/>
    <w:rsid w:val="00246205"/>
    <w:rsid w:val="002713BD"/>
    <w:rsid w:val="002B11D8"/>
    <w:rsid w:val="0032287C"/>
    <w:rsid w:val="00324900"/>
    <w:rsid w:val="003249F4"/>
    <w:rsid w:val="003849FB"/>
    <w:rsid w:val="00393E99"/>
    <w:rsid w:val="00397EF0"/>
    <w:rsid w:val="003A55BE"/>
    <w:rsid w:val="003C2D34"/>
    <w:rsid w:val="003C4DE5"/>
    <w:rsid w:val="003D54FB"/>
    <w:rsid w:val="00404940"/>
    <w:rsid w:val="004117D8"/>
    <w:rsid w:val="004168AF"/>
    <w:rsid w:val="00426130"/>
    <w:rsid w:val="00446CA9"/>
    <w:rsid w:val="00474C2B"/>
    <w:rsid w:val="00481520"/>
    <w:rsid w:val="00491E5B"/>
    <w:rsid w:val="004958C4"/>
    <w:rsid w:val="00495B1F"/>
    <w:rsid w:val="00495C15"/>
    <w:rsid w:val="004A5634"/>
    <w:rsid w:val="004A641C"/>
    <w:rsid w:val="004A65D6"/>
    <w:rsid w:val="004B2A39"/>
    <w:rsid w:val="004F0B50"/>
    <w:rsid w:val="004F1C80"/>
    <w:rsid w:val="0051278C"/>
    <w:rsid w:val="00521B3E"/>
    <w:rsid w:val="0057759A"/>
    <w:rsid w:val="0058054F"/>
    <w:rsid w:val="0059192F"/>
    <w:rsid w:val="005C0573"/>
    <w:rsid w:val="005D2E49"/>
    <w:rsid w:val="005F6A0F"/>
    <w:rsid w:val="006025EC"/>
    <w:rsid w:val="006060F6"/>
    <w:rsid w:val="00613B30"/>
    <w:rsid w:val="00630DD6"/>
    <w:rsid w:val="00640FB5"/>
    <w:rsid w:val="00643411"/>
    <w:rsid w:val="00651C64"/>
    <w:rsid w:val="00654F15"/>
    <w:rsid w:val="00665FBA"/>
    <w:rsid w:val="00672809"/>
    <w:rsid w:val="00695B1F"/>
    <w:rsid w:val="006A4F8B"/>
    <w:rsid w:val="006B0D63"/>
    <w:rsid w:val="006C060E"/>
    <w:rsid w:val="006D2574"/>
    <w:rsid w:val="006D34FA"/>
    <w:rsid w:val="006D3DDC"/>
    <w:rsid w:val="006F02A6"/>
    <w:rsid w:val="007234BF"/>
    <w:rsid w:val="007349AE"/>
    <w:rsid w:val="00741ECD"/>
    <w:rsid w:val="00744ADA"/>
    <w:rsid w:val="007561D9"/>
    <w:rsid w:val="00763DAA"/>
    <w:rsid w:val="007647C7"/>
    <w:rsid w:val="00767D8B"/>
    <w:rsid w:val="0077208A"/>
    <w:rsid w:val="0077228E"/>
    <w:rsid w:val="00774B78"/>
    <w:rsid w:val="007831E4"/>
    <w:rsid w:val="00787A15"/>
    <w:rsid w:val="007B4D0B"/>
    <w:rsid w:val="007C3195"/>
    <w:rsid w:val="007E652B"/>
    <w:rsid w:val="007F2EE4"/>
    <w:rsid w:val="00804C00"/>
    <w:rsid w:val="00805C89"/>
    <w:rsid w:val="00813E4C"/>
    <w:rsid w:val="008224FE"/>
    <w:rsid w:val="008305FF"/>
    <w:rsid w:val="00832BD4"/>
    <w:rsid w:val="00850F90"/>
    <w:rsid w:val="00866D13"/>
    <w:rsid w:val="00875649"/>
    <w:rsid w:val="00884E1F"/>
    <w:rsid w:val="00891AB0"/>
    <w:rsid w:val="008C7D94"/>
    <w:rsid w:val="008E0CAE"/>
    <w:rsid w:val="008F302C"/>
    <w:rsid w:val="008F3F29"/>
    <w:rsid w:val="0091330A"/>
    <w:rsid w:val="0091490A"/>
    <w:rsid w:val="00916075"/>
    <w:rsid w:val="00922278"/>
    <w:rsid w:val="00963EB8"/>
    <w:rsid w:val="00966262"/>
    <w:rsid w:val="00984962"/>
    <w:rsid w:val="009A2595"/>
    <w:rsid w:val="009A5DED"/>
    <w:rsid w:val="009B250D"/>
    <w:rsid w:val="009B7EFA"/>
    <w:rsid w:val="009C5D36"/>
    <w:rsid w:val="009E60C2"/>
    <w:rsid w:val="009E7D58"/>
    <w:rsid w:val="009F7DD4"/>
    <w:rsid w:val="00A05C23"/>
    <w:rsid w:val="00A13568"/>
    <w:rsid w:val="00A27483"/>
    <w:rsid w:val="00A42917"/>
    <w:rsid w:val="00A43C7C"/>
    <w:rsid w:val="00A45A08"/>
    <w:rsid w:val="00A72BE3"/>
    <w:rsid w:val="00A82777"/>
    <w:rsid w:val="00A871EF"/>
    <w:rsid w:val="00A9540E"/>
    <w:rsid w:val="00AA147A"/>
    <w:rsid w:val="00AA3D1A"/>
    <w:rsid w:val="00AB7214"/>
    <w:rsid w:val="00B04AF6"/>
    <w:rsid w:val="00B102AE"/>
    <w:rsid w:val="00B116F4"/>
    <w:rsid w:val="00B15F61"/>
    <w:rsid w:val="00B209F3"/>
    <w:rsid w:val="00B42E07"/>
    <w:rsid w:val="00B5165B"/>
    <w:rsid w:val="00B5264D"/>
    <w:rsid w:val="00B52D53"/>
    <w:rsid w:val="00B55E25"/>
    <w:rsid w:val="00B55E4C"/>
    <w:rsid w:val="00B707BA"/>
    <w:rsid w:val="00B73A80"/>
    <w:rsid w:val="00B94689"/>
    <w:rsid w:val="00BC10CD"/>
    <w:rsid w:val="00BF0A46"/>
    <w:rsid w:val="00C4007A"/>
    <w:rsid w:val="00C63601"/>
    <w:rsid w:val="00C65707"/>
    <w:rsid w:val="00C66673"/>
    <w:rsid w:val="00C73E17"/>
    <w:rsid w:val="00C91448"/>
    <w:rsid w:val="00C92787"/>
    <w:rsid w:val="00CA2B8E"/>
    <w:rsid w:val="00CB07FB"/>
    <w:rsid w:val="00CB392E"/>
    <w:rsid w:val="00CC229A"/>
    <w:rsid w:val="00CD29BC"/>
    <w:rsid w:val="00CD5036"/>
    <w:rsid w:val="00CD60FD"/>
    <w:rsid w:val="00CE18B5"/>
    <w:rsid w:val="00D071D1"/>
    <w:rsid w:val="00D1055F"/>
    <w:rsid w:val="00D3134A"/>
    <w:rsid w:val="00D5089B"/>
    <w:rsid w:val="00D62438"/>
    <w:rsid w:val="00D64C13"/>
    <w:rsid w:val="00D72665"/>
    <w:rsid w:val="00D90911"/>
    <w:rsid w:val="00DA569A"/>
    <w:rsid w:val="00DC2374"/>
    <w:rsid w:val="00DC5046"/>
    <w:rsid w:val="00DC6A0A"/>
    <w:rsid w:val="00DD6BB5"/>
    <w:rsid w:val="00DE4B58"/>
    <w:rsid w:val="00DE5870"/>
    <w:rsid w:val="00DE685E"/>
    <w:rsid w:val="00DF3D49"/>
    <w:rsid w:val="00E07769"/>
    <w:rsid w:val="00E10588"/>
    <w:rsid w:val="00E10F48"/>
    <w:rsid w:val="00E256FB"/>
    <w:rsid w:val="00E47A13"/>
    <w:rsid w:val="00E5355B"/>
    <w:rsid w:val="00E877C5"/>
    <w:rsid w:val="00E94B4F"/>
    <w:rsid w:val="00EA0F4B"/>
    <w:rsid w:val="00EC587C"/>
    <w:rsid w:val="00ED1D6E"/>
    <w:rsid w:val="00EE5449"/>
    <w:rsid w:val="00EF3388"/>
    <w:rsid w:val="00EF662C"/>
    <w:rsid w:val="00F07846"/>
    <w:rsid w:val="00F1356A"/>
    <w:rsid w:val="00F42947"/>
    <w:rsid w:val="00F518B3"/>
    <w:rsid w:val="00F527D7"/>
    <w:rsid w:val="00F54272"/>
    <w:rsid w:val="00F56052"/>
    <w:rsid w:val="00F659C2"/>
    <w:rsid w:val="00F67926"/>
    <w:rsid w:val="00F67C25"/>
    <w:rsid w:val="00F77234"/>
    <w:rsid w:val="00F92CDD"/>
    <w:rsid w:val="00FA232B"/>
    <w:rsid w:val="00FB27B2"/>
    <w:rsid w:val="00FB3AC0"/>
    <w:rsid w:val="00FB3B7F"/>
    <w:rsid w:val="00FB41CA"/>
    <w:rsid w:val="00FD537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C0FA93"/>
  <w15:chartTrackingRefBased/>
  <w15:docId w15:val="{70D65A2F-1DE6-4CAC-8BA2-676925217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rsid w:val="00B42E07"/>
    <w:pPr>
      <w:tabs>
        <w:tab w:val="left" w:pos="4962"/>
      </w:tabs>
      <w:spacing w:before="120" w:after="120"/>
    </w:pPr>
    <w:rPr>
      <w:rFonts w:ascii="Arial" w:hAnsi="Arial" w:cs="Arial"/>
      <w:sz w:val="20"/>
      <w:szCs w:val="20"/>
      <w:lang w:val="es-ES_tradnl"/>
    </w:rPr>
  </w:style>
  <w:style w:type="paragraph" w:styleId="Ttulo1">
    <w:name w:val="heading 1"/>
    <w:basedOn w:val="Normal"/>
    <w:next w:val="Normal"/>
    <w:link w:val="Ttulo1Car"/>
    <w:uiPriority w:val="9"/>
    <w:rsid w:val="004A641C"/>
    <w:pPr>
      <w:keepNext/>
      <w:keepLines/>
      <w:spacing w:before="240" w:line="400" w:lineRule="exact"/>
      <w:outlineLvl w:val="0"/>
    </w:pPr>
    <w:rPr>
      <w:b/>
      <w:color w:val="FF4054"/>
      <w:sz w:val="40"/>
      <w:szCs w:val="48"/>
    </w:rPr>
  </w:style>
  <w:style w:type="paragraph" w:styleId="Ttulo2">
    <w:name w:val="heading 2"/>
    <w:basedOn w:val="Normal"/>
    <w:next w:val="Normal"/>
    <w:link w:val="Ttulo2Car"/>
    <w:uiPriority w:val="9"/>
    <w:unhideWhenUsed/>
    <w:rsid w:val="004A641C"/>
    <w:pPr>
      <w:keepNext/>
      <w:keepLines/>
      <w:spacing w:before="240"/>
      <w:outlineLvl w:val="1"/>
    </w:pPr>
    <w:rPr>
      <w:b/>
      <w:color w:val="262626" w:themeColor="text1" w:themeTint="D9"/>
      <w:sz w:val="32"/>
      <w:szCs w:val="32"/>
    </w:rPr>
  </w:style>
  <w:style w:type="paragraph" w:styleId="Ttulo3">
    <w:name w:val="heading 3"/>
    <w:basedOn w:val="Normal"/>
    <w:next w:val="Normal"/>
    <w:link w:val="Ttulo3Car"/>
    <w:uiPriority w:val="9"/>
    <w:unhideWhenUsed/>
    <w:qFormat/>
    <w:rsid w:val="004A641C"/>
    <w:pPr>
      <w:keepNext/>
      <w:keepLines/>
      <w:spacing w:before="240"/>
      <w:outlineLvl w:val="2"/>
    </w:pPr>
    <w:rPr>
      <w:rFonts w:asciiTheme="majorHAnsi" w:eastAsiaTheme="majorEastAsia" w:hAnsiTheme="majorHAnsi" w:cstheme="majorBidi"/>
      <w:b/>
      <w:color w:val="262626" w:themeColor="text1" w:themeTint="D9"/>
      <w:sz w:val="22"/>
      <w:szCs w:val="24"/>
    </w:rPr>
  </w:style>
  <w:style w:type="paragraph" w:styleId="Ttulo4">
    <w:name w:val="heading 4"/>
    <w:basedOn w:val="Normal"/>
    <w:next w:val="Normal"/>
    <w:link w:val="Ttulo4Car"/>
    <w:uiPriority w:val="9"/>
    <w:unhideWhenUsed/>
    <w:qFormat/>
    <w:rsid w:val="004A641C"/>
    <w:pPr>
      <w:keepNext/>
      <w:keepLines/>
      <w:spacing w:before="240"/>
      <w:outlineLvl w:val="3"/>
    </w:pPr>
    <w:rPr>
      <w:rFonts w:asciiTheme="majorHAnsi" w:eastAsiaTheme="majorEastAsia" w:hAnsiTheme="majorHAnsi" w:cstheme="majorBidi"/>
      <w:b/>
      <w:bCs/>
      <w:caps/>
      <w:color w:val="FF4054"/>
      <w:sz w:val="21"/>
      <w:szCs w:val="24"/>
    </w:rPr>
  </w:style>
  <w:style w:type="paragraph" w:styleId="Ttulo5">
    <w:name w:val="heading 5"/>
    <w:basedOn w:val="Normal"/>
    <w:next w:val="Normal"/>
    <w:link w:val="Ttulo5Car"/>
    <w:uiPriority w:val="9"/>
    <w:semiHidden/>
    <w:unhideWhenUsed/>
    <w:qFormat/>
    <w:rsid w:val="00774B78"/>
    <w:pPr>
      <w:keepNext/>
      <w:keepLines/>
      <w:spacing w:before="40"/>
      <w:outlineLvl w:val="4"/>
    </w:pPr>
    <w:rPr>
      <w:rFonts w:asciiTheme="majorHAnsi" w:eastAsiaTheme="majorEastAsia" w:hAnsiTheme="majorHAnsi" w:cstheme="majorBidi"/>
      <w:color w:val="262626" w:themeColor="text1" w:themeTint="D9"/>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1C64"/>
    <w:pPr>
      <w:tabs>
        <w:tab w:val="center" w:pos="4536"/>
        <w:tab w:val="right" w:pos="9072"/>
      </w:tabs>
    </w:pPr>
    <w:rPr>
      <w:rFonts w:asciiTheme="minorHAnsi" w:hAnsiTheme="minorHAnsi" w:cstheme="minorBidi"/>
      <w:szCs w:val="24"/>
    </w:rPr>
  </w:style>
  <w:style w:type="character" w:customStyle="1" w:styleId="EncabezadoCar">
    <w:name w:val="Encabezado Car"/>
    <w:basedOn w:val="Fuentedeprrafopredeter"/>
    <w:link w:val="Encabezado"/>
    <w:uiPriority w:val="99"/>
    <w:rsid w:val="00651C64"/>
  </w:style>
  <w:style w:type="paragraph" w:styleId="Piedepgina">
    <w:name w:val="footer"/>
    <w:link w:val="PiedepginaCar"/>
    <w:uiPriority w:val="99"/>
    <w:unhideWhenUsed/>
    <w:rsid w:val="007B4D0B"/>
    <w:pPr>
      <w:tabs>
        <w:tab w:val="left" w:pos="2694"/>
        <w:tab w:val="left" w:pos="5529"/>
        <w:tab w:val="left" w:pos="6379"/>
      </w:tabs>
    </w:pPr>
    <w:rPr>
      <w:rFonts w:ascii="Arial" w:hAnsi="Arial" w:cs="Arial"/>
      <w:sz w:val="16"/>
      <w:szCs w:val="18"/>
    </w:rPr>
  </w:style>
  <w:style w:type="character" w:customStyle="1" w:styleId="PiedepginaCar">
    <w:name w:val="Pie de página Car"/>
    <w:basedOn w:val="Fuentedeprrafopredeter"/>
    <w:link w:val="Piedepgina"/>
    <w:uiPriority w:val="99"/>
    <w:rsid w:val="007B4D0B"/>
    <w:rPr>
      <w:rFonts w:ascii="Arial" w:hAnsi="Arial" w:cs="Arial"/>
      <w:sz w:val="16"/>
      <w:szCs w:val="18"/>
    </w:rPr>
  </w:style>
  <w:style w:type="paragraph" w:customStyle="1" w:styleId="Style1">
    <w:name w:val="Style1"/>
    <w:basedOn w:val="Normal"/>
    <w:qFormat/>
    <w:rsid w:val="008224FE"/>
    <w:pPr>
      <w:tabs>
        <w:tab w:val="left" w:pos="2694"/>
        <w:tab w:val="left" w:pos="5529"/>
        <w:tab w:val="left" w:pos="6379"/>
      </w:tabs>
    </w:pPr>
    <w:rPr>
      <w:b/>
      <w:color w:val="FF5A66"/>
    </w:rPr>
  </w:style>
  <w:style w:type="character" w:customStyle="1" w:styleId="Ttulo4Car">
    <w:name w:val="Título 4 Car"/>
    <w:basedOn w:val="Fuentedeprrafopredeter"/>
    <w:link w:val="Ttulo4"/>
    <w:uiPriority w:val="9"/>
    <w:rsid w:val="004A641C"/>
    <w:rPr>
      <w:rFonts w:asciiTheme="majorHAnsi" w:eastAsiaTheme="majorEastAsia" w:hAnsiTheme="majorHAnsi" w:cstheme="majorBidi"/>
      <w:b/>
      <w:bCs/>
      <w:caps/>
      <w:color w:val="FF4054"/>
      <w:sz w:val="21"/>
      <w:lang w:val="es-ES_tradnl"/>
    </w:rPr>
  </w:style>
  <w:style w:type="character" w:customStyle="1" w:styleId="Ttulo5Car">
    <w:name w:val="Título 5 Car"/>
    <w:basedOn w:val="Fuentedeprrafopredeter"/>
    <w:link w:val="Ttulo5"/>
    <w:uiPriority w:val="9"/>
    <w:semiHidden/>
    <w:rsid w:val="00774B78"/>
    <w:rPr>
      <w:rFonts w:asciiTheme="majorHAnsi" w:eastAsiaTheme="majorEastAsia" w:hAnsiTheme="majorHAnsi" w:cstheme="majorBidi"/>
      <w:color w:val="262626" w:themeColor="text1" w:themeTint="D9"/>
      <w:sz w:val="20"/>
    </w:rPr>
  </w:style>
  <w:style w:type="character" w:styleId="Hipervnculo">
    <w:name w:val="Hyperlink"/>
    <w:basedOn w:val="Fuentedeprrafopredeter"/>
    <w:uiPriority w:val="99"/>
    <w:unhideWhenUsed/>
    <w:qFormat/>
    <w:rsid w:val="00B42E07"/>
    <w:rPr>
      <w:b/>
      <w:bCs/>
      <w:color w:val="FF4054"/>
    </w:rPr>
  </w:style>
  <w:style w:type="character" w:styleId="Hipervnculovisitado">
    <w:name w:val="FollowedHyperlink"/>
    <w:basedOn w:val="Fuentedeprrafopredeter"/>
    <w:uiPriority w:val="99"/>
    <w:semiHidden/>
    <w:unhideWhenUsed/>
    <w:rsid w:val="00F659C2"/>
    <w:rPr>
      <w:color w:val="954F72" w:themeColor="followedHyperlink"/>
      <w:u w:val="single"/>
    </w:rPr>
  </w:style>
  <w:style w:type="character" w:customStyle="1" w:styleId="Ttulo1Car">
    <w:name w:val="Título 1 Car"/>
    <w:basedOn w:val="Fuentedeprrafopredeter"/>
    <w:link w:val="Ttulo1"/>
    <w:uiPriority w:val="9"/>
    <w:rsid w:val="004A641C"/>
    <w:rPr>
      <w:rFonts w:ascii="Arial" w:hAnsi="Arial" w:cs="Arial"/>
      <w:b/>
      <w:color w:val="FF4054"/>
      <w:sz w:val="40"/>
      <w:szCs w:val="48"/>
      <w:lang w:val="es-ES_tradnl"/>
    </w:rPr>
  </w:style>
  <w:style w:type="paragraph" w:customStyle="1" w:styleId="SmartPie">
    <w:name w:val="Smart Pie"/>
    <w:basedOn w:val="Normal"/>
    <w:qFormat/>
    <w:rsid w:val="00763DAA"/>
    <w:pPr>
      <w:widowControl w:val="0"/>
      <w:tabs>
        <w:tab w:val="left" w:pos="2694"/>
        <w:tab w:val="left" w:pos="5529"/>
        <w:tab w:val="left" w:pos="6379"/>
        <w:tab w:val="right" w:pos="9072"/>
      </w:tabs>
      <w:autoSpaceDE w:val="0"/>
      <w:autoSpaceDN w:val="0"/>
      <w:adjustRightInd w:val="0"/>
      <w:spacing w:before="0" w:after="0" w:line="201" w:lineRule="atLeast"/>
    </w:pPr>
    <w:rPr>
      <w:sz w:val="16"/>
      <w:szCs w:val="18"/>
    </w:rPr>
  </w:style>
  <w:style w:type="paragraph" w:styleId="Prrafodelista">
    <w:name w:val="List Paragraph"/>
    <w:aliases w:val="Liste à puce"/>
    <w:basedOn w:val="Normal"/>
    <w:uiPriority w:val="34"/>
    <w:qFormat/>
    <w:rsid w:val="00B42E07"/>
    <w:pPr>
      <w:contextualSpacing/>
    </w:pPr>
    <w:rPr>
      <w:color w:val="221E1F"/>
    </w:rPr>
  </w:style>
  <w:style w:type="paragraph" w:customStyle="1" w:styleId="SmartTextoLista">
    <w:name w:val="Smart Texto Lista"/>
    <w:basedOn w:val="Normal"/>
    <w:qFormat/>
    <w:rsid w:val="00B42E07"/>
    <w:pPr>
      <w:numPr>
        <w:numId w:val="13"/>
      </w:numPr>
      <w:spacing w:before="60" w:after="60"/>
      <w:ind w:left="357" w:hanging="357"/>
    </w:pPr>
    <w:rPr>
      <w:color w:val="221E1F"/>
    </w:rPr>
  </w:style>
  <w:style w:type="character" w:customStyle="1" w:styleId="Ttulo2Car">
    <w:name w:val="Título 2 Car"/>
    <w:basedOn w:val="Fuentedeprrafopredeter"/>
    <w:link w:val="Ttulo2"/>
    <w:uiPriority w:val="9"/>
    <w:rsid w:val="004A641C"/>
    <w:rPr>
      <w:rFonts w:ascii="Arial" w:hAnsi="Arial" w:cs="Arial"/>
      <w:b/>
      <w:color w:val="262626" w:themeColor="text1" w:themeTint="D9"/>
      <w:sz w:val="32"/>
      <w:szCs w:val="32"/>
      <w:lang w:val="es-ES_tradnl"/>
    </w:rPr>
  </w:style>
  <w:style w:type="character" w:customStyle="1" w:styleId="Ttulo3Car">
    <w:name w:val="Título 3 Car"/>
    <w:basedOn w:val="Fuentedeprrafopredeter"/>
    <w:link w:val="Ttulo3"/>
    <w:uiPriority w:val="9"/>
    <w:rsid w:val="004A641C"/>
    <w:rPr>
      <w:rFonts w:asciiTheme="majorHAnsi" w:eastAsiaTheme="majorEastAsia" w:hAnsiTheme="majorHAnsi" w:cstheme="majorBidi"/>
      <w:b/>
      <w:color w:val="262626" w:themeColor="text1" w:themeTint="D9"/>
      <w:sz w:val="22"/>
      <w:lang w:val="es-ES_tradnl"/>
    </w:rPr>
  </w:style>
  <w:style w:type="paragraph" w:styleId="NormalWeb">
    <w:name w:val="Normal (Web)"/>
    <w:basedOn w:val="Normal"/>
    <w:uiPriority w:val="99"/>
    <w:semiHidden/>
    <w:unhideWhenUsed/>
    <w:rsid w:val="00DC2374"/>
    <w:rPr>
      <w:sz w:val="24"/>
    </w:rPr>
  </w:style>
  <w:style w:type="paragraph" w:customStyle="1" w:styleId="textecourantfergauche">
    <w:name w:val="texte courant fer à gauche"/>
    <w:basedOn w:val="Normal"/>
    <w:uiPriority w:val="99"/>
    <w:rsid w:val="007561D9"/>
    <w:pPr>
      <w:widowControl w:val="0"/>
      <w:suppressAutoHyphens/>
      <w:autoSpaceDE w:val="0"/>
      <w:autoSpaceDN w:val="0"/>
      <w:adjustRightInd w:val="0"/>
      <w:spacing w:after="170" w:line="288" w:lineRule="auto"/>
      <w:textAlignment w:val="center"/>
    </w:pPr>
    <w:rPr>
      <w:rFonts w:ascii="HKGrotesk-Regular" w:hAnsi="HKGrotesk-Regular" w:cs="HKGrotesk-Regular"/>
      <w:color w:val="000000"/>
      <w:sz w:val="22"/>
      <w:szCs w:val="22"/>
    </w:rPr>
  </w:style>
  <w:style w:type="character" w:styleId="Mencinsinresolver">
    <w:name w:val="Unresolved Mention"/>
    <w:basedOn w:val="Fuentedeprrafopredeter"/>
    <w:uiPriority w:val="99"/>
    <w:rsid w:val="00B42E07"/>
    <w:rPr>
      <w:color w:val="605E5C"/>
      <w:shd w:val="clear" w:color="auto" w:fill="E1DFDD"/>
    </w:rPr>
  </w:style>
  <w:style w:type="paragraph" w:customStyle="1" w:styleId="Style2">
    <w:name w:val="Style2"/>
    <w:basedOn w:val="Normal"/>
    <w:autoRedefine/>
    <w:qFormat/>
    <w:rsid w:val="007561D9"/>
    <w:pPr>
      <w:tabs>
        <w:tab w:val="left" w:pos="5529"/>
      </w:tabs>
    </w:pPr>
    <w:rPr>
      <w:rFonts w:asciiTheme="minorHAnsi" w:hAnsiTheme="minorHAnsi" w:cstheme="minorBidi"/>
      <w:szCs w:val="24"/>
    </w:rPr>
  </w:style>
  <w:style w:type="character" w:customStyle="1" w:styleId="Smartlienhypertexte">
    <w:name w:val="Smart lien hypertexte"/>
    <w:basedOn w:val="Hipervnculo"/>
    <w:uiPriority w:val="1"/>
    <w:qFormat/>
    <w:rsid w:val="007561D9"/>
    <w:rPr>
      <w:rFonts w:ascii="Arial" w:hAnsi="Arial"/>
      <w:b/>
      <w:bCs/>
      <w:i w:val="0"/>
      <w:iCs w:val="0"/>
      <w:color w:val="FF4054"/>
      <w:sz w:val="20"/>
      <w:szCs w:val="24"/>
      <w:u w:val="single"/>
    </w:rPr>
  </w:style>
  <w:style w:type="paragraph" w:customStyle="1" w:styleId="Smarttexteespaceaprs6">
    <w:name w:val="Smart texte espace après 6"/>
    <w:basedOn w:val="Normal"/>
    <w:qFormat/>
    <w:rsid w:val="00B42E07"/>
  </w:style>
  <w:style w:type="paragraph" w:customStyle="1" w:styleId="Smarttextetableau">
    <w:name w:val="Smart texte tableau"/>
    <w:basedOn w:val="Normal"/>
    <w:qFormat/>
    <w:rsid w:val="00B42E07"/>
    <w:rPr>
      <w:sz w:val="16"/>
    </w:rPr>
  </w:style>
  <w:style w:type="character" w:customStyle="1" w:styleId="Smartcorpsc6">
    <w:name w:val="Smart corps c6"/>
    <w:aliases w:val="5 footer"/>
    <w:basedOn w:val="Fuentedeprrafopredeter"/>
    <w:uiPriority w:val="1"/>
    <w:qFormat/>
    <w:rsid w:val="0058054F"/>
    <w:rPr>
      <w:sz w:val="13"/>
    </w:rPr>
  </w:style>
  <w:style w:type="character" w:customStyle="1" w:styleId="wwwsmartcoop">
    <w:name w:val="www.smart.coop"/>
    <w:basedOn w:val="Fuentedeprrafopredeter"/>
    <w:uiPriority w:val="1"/>
    <w:qFormat/>
    <w:rsid w:val="004A641C"/>
    <w:rPr>
      <w:rFonts w:asciiTheme="minorHAnsi" w:hAnsiTheme="minorHAnsi"/>
      <w:b/>
      <w:color w:val="FF4054"/>
    </w:rPr>
  </w:style>
  <w:style w:type="character" w:styleId="Nmerodepgina">
    <w:name w:val="page number"/>
    <w:basedOn w:val="Fuentedeprrafopredeter"/>
    <w:uiPriority w:val="99"/>
    <w:semiHidden/>
    <w:unhideWhenUsed/>
    <w:rsid w:val="00C92787"/>
  </w:style>
  <w:style w:type="table" w:styleId="Tablaconcuadrcula">
    <w:name w:val="Table Grid"/>
    <w:basedOn w:val="Tablanormal"/>
    <w:uiPriority w:val="39"/>
    <w:rsid w:val="00763D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martPieRSocial">
    <w:name w:val="Smart Pie RSocial"/>
    <w:basedOn w:val="SmartPie"/>
    <w:next w:val="SmartPie"/>
    <w:qFormat/>
    <w:rsid w:val="00763DAA"/>
    <w:rPr>
      <w:b/>
      <w:color w:val="FF4054"/>
    </w:rPr>
  </w:style>
  <w:style w:type="character" w:styleId="nfasissutil">
    <w:name w:val="Subtle Emphasis"/>
    <w:basedOn w:val="Fuentedeprrafopredeter"/>
    <w:uiPriority w:val="19"/>
    <w:qFormat/>
    <w:rsid w:val="003849FB"/>
    <w:rPr>
      <w:i/>
      <w:iCs/>
      <w:color w:val="404040" w:themeColor="text1" w:themeTint="BF"/>
    </w:rPr>
  </w:style>
  <w:style w:type="character" w:styleId="nfasis">
    <w:name w:val="Emphasis"/>
    <w:basedOn w:val="Fuentedeprrafopredeter"/>
    <w:uiPriority w:val="20"/>
    <w:qFormat/>
    <w:rsid w:val="003849FB"/>
    <w:rPr>
      <w:i/>
      <w:iCs/>
    </w:rPr>
  </w:style>
  <w:style w:type="character" w:styleId="nfasisintenso">
    <w:name w:val="Intense Emphasis"/>
    <w:basedOn w:val="Fuentedeprrafopredeter"/>
    <w:uiPriority w:val="21"/>
    <w:qFormat/>
    <w:rsid w:val="003849FB"/>
    <w:rPr>
      <w:i/>
      <w:iCs/>
      <w:color w:val="5B9BD5" w:themeColor="accent1"/>
    </w:rPr>
  </w:style>
  <w:style w:type="paragraph" w:styleId="Cita">
    <w:name w:val="Quote"/>
    <w:basedOn w:val="Normal"/>
    <w:next w:val="Normal"/>
    <w:link w:val="CitaCar"/>
    <w:uiPriority w:val="29"/>
    <w:qFormat/>
    <w:rsid w:val="003849FB"/>
    <w:pPr>
      <w:spacing w:before="200" w:after="160"/>
      <w:ind w:left="864" w:right="864"/>
      <w:jc w:val="center"/>
    </w:pPr>
    <w:rPr>
      <w:i/>
      <w:iCs/>
      <w:color w:val="404040" w:themeColor="text1" w:themeTint="BF"/>
    </w:rPr>
  </w:style>
  <w:style w:type="character" w:customStyle="1" w:styleId="CitaCar">
    <w:name w:val="Cita Car"/>
    <w:basedOn w:val="Fuentedeprrafopredeter"/>
    <w:link w:val="Cita"/>
    <w:uiPriority w:val="29"/>
    <w:rsid w:val="003849FB"/>
    <w:rPr>
      <w:rFonts w:ascii="Arial" w:hAnsi="Arial" w:cs="Arial"/>
      <w:i/>
      <w:iCs/>
      <w:color w:val="404040" w:themeColor="text1" w:themeTint="BF"/>
      <w:sz w:val="20"/>
      <w:szCs w:val="20"/>
      <w:lang w:val="es-ES_tradnl"/>
    </w:rPr>
  </w:style>
  <w:style w:type="paragraph" w:styleId="Citadestacada">
    <w:name w:val="Intense Quote"/>
    <w:basedOn w:val="Normal"/>
    <w:next w:val="Normal"/>
    <w:link w:val="CitadestacadaCar"/>
    <w:uiPriority w:val="30"/>
    <w:qFormat/>
    <w:rsid w:val="003849F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destacadaCar">
    <w:name w:val="Cita destacada Car"/>
    <w:basedOn w:val="Fuentedeprrafopredeter"/>
    <w:link w:val="Citadestacada"/>
    <w:uiPriority w:val="30"/>
    <w:rsid w:val="003849FB"/>
    <w:rPr>
      <w:rFonts w:ascii="Arial" w:hAnsi="Arial" w:cs="Arial"/>
      <w:i/>
      <w:iCs/>
      <w:color w:val="5B9BD5" w:themeColor="accent1"/>
      <w:sz w:val="20"/>
      <w:szCs w:val="20"/>
      <w:lang w:val="es-ES_tradnl"/>
    </w:rPr>
  </w:style>
  <w:style w:type="table" w:customStyle="1" w:styleId="Estilo1">
    <w:name w:val="Estilo1"/>
    <w:basedOn w:val="Tablanormal"/>
    <w:uiPriority w:val="99"/>
    <w:rsid w:val="00884E1F"/>
    <w:tblPr>
      <w:tblStyleRowBandSize w:val="1"/>
    </w:tblPr>
    <w:tblStylePr w:type="firstRow">
      <w:rPr>
        <w:rFonts w:ascii="Arial" w:hAnsi="Arial"/>
        <w:b/>
        <w:color w:val="FFFFFF" w:themeColor="background1"/>
        <w:sz w:val="20"/>
      </w:rPr>
      <w:tblPr/>
      <w:tcPr>
        <w:shd w:val="clear" w:color="auto" w:fill="FF4054"/>
      </w:tcPr>
    </w:tblStylePr>
    <w:tblStylePr w:type="lastRow">
      <w:rPr>
        <w:rFonts w:ascii="Arial" w:hAnsi="Arial"/>
        <w:b/>
        <w:sz w:val="20"/>
      </w:rPr>
    </w:tblStylePr>
    <w:tblStylePr w:type="band2Horz">
      <w:tblPr/>
      <w:tcPr>
        <w:shd w:val="clear" w:color="auto" w:fill="FFC9CE"/>
      </w:tcPr>
    </w:tblStylePr>
  </w:style>
  <w:style w:type="table" w:customStyle="1" w:styleId="SmartTablaGris">
    <w:name w:val="Smart Tabla Gris"/>
    <w:basedOn w:val="Tablanormal"/>
    <w:uiPriority w:val="99"/>
    <w:rsid w:val="00884E1F"/>
    <w:tblPr>
      <w:tblStyleRowBandSize w:val="1"/>
    </w:tblPr>
    <w:tblStylePr w:type="firstRow">
      <w:rPr>
        <w:rFonts w:asciiTheme="minorHAnsi" w:hAnsiTheme="minorHAnsi"/>
        <w:b/>
        <w:color w:val="404040" w:themeColor="text1" w:themeTint="BF"/>
        <w:sz w:val="20"/>
      </w:rPr>
      <w:tblPr/>
      <w:tcPr>
        <w:shd w:val="clear" w:color="auto" w:fill="BFBFBF" w:themeFill="background1" w:themeFillShade="BF"/>
      </w:tcPr>
    </w:tblStylePr>
    <w:tblStylePr w:type="lastRow">
      <w:rPr>
        <w:rFonts w:ascii="Arial" w:hAnsi="Arial"/>
        <w:b/>
        <w:color w:val="auto"/>
        <w:sz w:val="20"/>
      </w:rPr>
      <w:tblPr/>
      <w:tcPr>
        <w:shd w:val="clear" w:color="auto" w:fill="BFBFBF" w:themeFill="background1" w:themeFillShade="BF"/>
      </w:tcPr>
    </w:tblStylePr>
    <w:tblStylePr w:type="band2Horz">
      <w:tblPr/>
      <w:tcPr>
        <w:shd w:val="clear" w:color="auto" w:fill="F2F2F2" w:themeFill="background1" w:themeFillShade="F2"/>
      </w:tcPr>
    </w:tblStylePr>
  </w:style>
  <w:style w:type="paragraph" w:styleId="TtuloTDC">
    <w:name w:val="TOC Heading"/>
    <w:basedOn w:val="Ttulo1"/>
    <w:next w:val="Normal"/>
    <w:uiPriority w:val="39"/>
    <w:unhideWhenUsed/>
    <w:qFormat/>
    <w:rsid w:val="0059192F"/>
    <w:pPr>
      <w:tabs>
        <w:tab w:val="clear" w:pos="4962"/>
      </w:tabs>
      <w:spacing w:after="0" w:line="259" w:lineRule="auto"/>
      <w:outlineLvl w:val="9"/>
    </w:pPr>
    <w:rPr>
      <w:rFonts w:asciiTheme="majorHAnsi" w:eastAsiaTheme="majorEastAsia" w:hAnsiTheme="majorHAnsi" w:cstheme="majorBidi"/>
      <w:b w:val="0"/>
      <w:color w:val="2E74B5" w:themeColor="accent1" w:themeShade="BF"/>
      <w:sz w:val="32"/>
      <w:szCs w:val="32"/>
      <w:lang w:val="es-ES" w:eastAsia="es-ES"/>
    </w:rPr>
  </w:style>
  <w:style w:type="paragraph" w:styleId="TDC1">
    <w:name w:val="toc 1"/>
    <w:basedOn w:val="Normal"/>
    <w:next w:val="Normal"/>
    <w:autoRedefine/>
    <w:uiPriority w:val="39"/>
    <w:unhideWhenUsed/>
    <w:rsid w:val="0059192F"/>
    <w:pPr>
      <w:tabs>
        <w:tab w:val="clear" w:pos="4962"/>
      </w:tabs>
      <w:spacing w:after="100"/>
    </w:pPr>
  </w:style>
  <w:style w:type="paragraph" w:styleId="TDC2">
    <w:name w:val="toc 2"/>
    <w:basedOn w:val="Normal"/>
    <w:next w:val="Normal"/>
    <w:autoRedefine/>
    <w:uiPriority w:val="39"/>
    <w:unhideWhenUsed/>
    <w:rsid w:val="0059192F"/>
    <w:pPr>
      <w:tabs>
        <w:tab w:val="clear" w:pos="4962"/>
      </w:tabs>
      <w:spacing w:after="100"/>
      <w:ind w:left="200"/>
    </w:pPr>
  </w:style>
  <w:style w:type="paragraph" w:styleId="TDC3">
    <w:name w:val="toc 3"/>
    <w:basedOn w:val="Normal"/>
    <w:next w:val="Normal"/>
    <w:autoRedefine/>
    <w:uiPriority w:val="39"/>
    <w:unhideWhenUsed/>
    <w:rsid w:val="0059192F"/>
    <w:pPr>
      <w:tabs>
        <w:tab w:val="clear" w:pos="4962"/>
      </w:tabs>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663019">
      <w:bodyDiv w:val="1"/>
      <w:marLeft w:val="0"/>
      <w:marRight w:val="0"/>
      <w:marTop w:val="0"/>
      <w:marBottom w:val="0"/>
      <w:divBdr>
        <w:top w:val="none" w:sz="0" w:space="0" w:color="auto"/>
        <w:left w:val="none" w:sz="0" w:space="0" w:color="auto"/>
        <w:bottom w:val="none" w:sz="0" w:space="0" w:color="auto"/>
        <w:right w:val="none" w:sz="0" w:space="0" w:color="auto"/>
      </w:divBdr>
      <w:divsChild>
        <w:div w:id="1537423854">
          <w:marLeft w:val="0"/>
          <w:marRight w:val="0"/>
          <w:marTop w:val="0"/>
          <w:marBottom w:val="0"/>
          <w:divBdr>
            <w:top w:val="none" w:sz="0" w:space="0" w:color="auto"/>
            <w:left w:val="none" w:sz="0" w:space="0" w:color="auto"/>
            <w:bottom w:val="none" w:sz="0" w:space="0" w:color="auto"/>
            <w:right w:val="none" w:sz="0" w:space="0" w:color="auto"/>
          </w:divBdr>
          <w:divsChild>
            <w:div w:id="191465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79849">
      <w:bodyDiv w:val="1"/>
      <w:marLeft w:val="0"/>
      <w:marRight w:val="0"/>
      <w:marTop w:val="0"/>
      <w:marBottom w:val="0"/>
      <w:divBdr>
        <w:top w:val="none" w:sz="0" w:space="0" w:color="auto"/>
        <w:left w:val="none" w:sz="0" w:space="0" w:color="auto"/>
        <w:bottom w:val="none" w:sz="0" w:space="0" w:color="auto"/>
        <w:right w:val="none" w:sz="0" w:space="0" w:color="auto"/>
      </w:divBdr>
    </w:div>
    <w:div w:id="73935760">
      <w:bodyDiv w:val="1"/>
      <w:marLeft w:val="0"/>
      <w:marRight w:val="0"/>
      <w:marTop w:val="0"/>
      <w:marBottom w:val="0"/>
      <w:divBdr>
        <w:top w:val="none" w:sz="0" w:space="0" w:color="auto"/>
        <w:left w:val="none" w:sz="0" w:space="0" w:color="auto"/>
        <w:bottom w:val="none" w:sz="0" w:space="0" w:color="auto"/>
        <w:right w:val="none" w:sz="0" w:space="0" w:color="auto"/>
      </w:divBdr>
      <w:divsChild>
        <w:div w:id="344788356">
          <w:marLeft w:val="0"/>
          <w:marRight w:val="0"/>
          <w:marTop w:val="0"/>
          <w:marBottom w:val="0"/>
          <w:divBdr>
            <w:top w:val="none" w:sz="0" w:space="0" w:color="auto"/>
            <w:left w:val="none" w:sz="0" w:space="0" w:color="auto"/>
            <w:bottom w:val="none" w:sz="0" w:space="0" w:color="auto"/>
            <w:right w:val="none" w:sz="0" w:space="0" w:color="auto"/>
          </w:divBdr>
        </w:div>
      </w:divsChild>
    </w:div>
    <w:div w:id="85733790">
      <w:bodyDiv w:val="1"/>
      <w:marLeft w:val="0"/>
      <w:marRight w:val="0"/>
      <w:marTop w:val="0"/>
      <w:marBottom w:val="0"/>
      <w:divBdr>
        <w:top w:val="none" w:sz="0" w:space="0" w:color="auto"/>
        <w:left w:val="none" w:sz="0" w:space="0" w:color="auto"/>
        <w:bottom w:val="none" w:sz="0" w:space="0" w:color="auto"/>
        <w:right w:val="none" w:sz="0" w:space="0" w:color="auto"/>
      </w:divBdr>
    </w:div>
    <w:div w:id="94519216">
      <w:bodyDiv w:val="1"/>
      <w:marLeft w:val="0"/>
      <w:marRight w:val="0"/>
      <w:marTop w:val="0"/>
      <w:marBottom w:val="0"/>
      <w:divBdr>
        <w:top w:val="none" w:sz="0" w:space="0" w:color="auto"/>
        <w:left w:val="none" w:sz="0" w:space="0" w:color="auto"/>
        <w:bottom w:val="none" w:sz="0" w:space="0" w:color="auto"/>
        <w:right w:val="none" w:sz="0" w:space="0" w:color="auto"/>
      </w:divBdr>
      <w:divsChild>
        <w:div w:id="1009605445">
          <w:marLeft w:val="0"/>
          <w:marRight w:val="0"/>
          <w:marTop w:val="0"/>
          <w:marBottom w:val="0"/>
          <w:divBdr>
            <w:top w:val="none" w:sz="0" w:space="0" w:color="auto"/>
            <w:left w:val="none" w:sz="0" w:space="0" w:color="auto"/>
            <w:bottom w:val="none" w:sz="0" w:space="0" w:color="auto"/>
            <w:right w:val="none" w:sz="0" w:space="0" w:color="auto"/>
          </w:divBdr>
        </w:div>
      </w:divsChild>
    </w:div>
    <w:div w:id="96415390">
      <w:bodyDiv w:val="1"/>
      <w:marLeft w:val="0"/>
      <w:marRight w:val="0"/>
      <w:marTop w:val="0"/>
      <w:marBottom w:val="0"/>
      <w:divBdr>
        <w:top w:val="none" w:sz="0" w:space="0" w:color="auto"/>
        <w:left w:val="none" w:sz="0" w:space="0" w:color="auto"/>
        <w:bottom w:val="none" w:sz="0" w:space="0" w:color="auto"/>
        <w:right w:val="none" w:sz="0" w:space="0" w:color="auto"/>
      </w:divBdr>
    </w:div>
    <w:div w:id="153761701">
      <w:bodyDiv w:val="1"/>
      <w:marLeft w:val="0"/>
      <w:marRight w:val="0"/>
      <w:marTop w:val="0"/>
      <w:marBottom w:val="0"/>
      <w:divBdr>
        <w:top w:val="none" w:sz="0" w:space="0" w:color="auto"/>
        <w:left w:val="none" w:sz="0" w:space="0" w:color="auto"/>
        <w:bottom w:val="none" w:sz="0" w:space="0" w:color="auto"/>
        <w:right w:val="none" w:sz="0" w:space="0" w:color="auto"/>
      </w:divBdr>
    </w:div>
    <w:div w:id="212231193">
      <w:bodyDiv w:val="1"/>
      <w:marLeft w:val="0"/>
      <w:marRight w:val="0"/>
      <w:marTop w:val="0"/>
      <w:marBottom w:val="0"/>
      <w:divBdr>
        <w:top w:val="none" w:sz="0" w:space="0" w:color="auto"/>
        <w:left w:val="none" w:sz="0" w:space="0" w:color="auto"/>
        <w:bottom w:val="none" w:sz="0" w:space="0" w:color="auto"/>
        <w:right w:val="none" w:sz="0" w:space="0" w:color="auto"/>
      </w:divBdr>
      <w:divsChild>
        <w:div w:id="351303719">
          <w:marLeft w:val="0"/>
          <w:marRight w:val="0"/>
          <w:marTop w:val="0"/>
          <w:marBottom w:val="0"/>
          <w:divBdr>
            <w:top w:val="none" w:sz="0" w:space="0" w:color="auto"/>
            <w:left w:val="none" w:sz="0" w:space="0" w:color="auto"/>
            <w:bottom w:val="none" w:sz="0" w:space="0" w:color="auto"/>
            <w:right w:val="none" w:sz="0" w:space="0" w:color="auto"/>
          </w:divBdr>
          <w:divsChild>
            <w:div w:id="1287543208">
              <w:marLeft w:val="0"/>
              <w:marRight w:val="0"/>
              <w:marTop w:val="0"/>
              <w:marBottom w:val="0"/>
              <w:divBdr>
                <w:top w:val="none" w:sz="0" w:space="0" w:color="auto"/>
                <w:left w:val="none" w:sz="0" w:space="0" w:color="auto"/>
                <w:bottom w:val="none" w:sz="0" w:space="0" w:color="auto"/>
                <w:right w:val="none" w:sz="0" w:space="0" w:color="auto"/>
              </w:divBdr>
              <w:divsChild>
                <w:div w:id="1801264239">
                  <w:marLeft w:val="0"/>
                  <w:marRight w:val="0"/>
                  <w:marTop w:val="0"/>
                  <w:marBottom w:val="0"/>
                  <w:divBdr>
                    <w:top w:val="none" w:sz="0" w:space="0" w:color="auto"/>
                    <w:left w:val="none" w:sz="0" w:space="0" w:color="auto"/>
                    <w:bottom w:val="none" w:sz="0" w:space="0" w:color="auto"/>
                    <w:right w:val="none" w:sz="0" w:space="0" w:color="auto"/>
                  </w:divBdr>
                  <w:divsChild>
                    <w:div w:id="1941404346">
                      <w:marLeft w:val="0"/>
                      <w:marRight w:val="0"/>
                      <w:marTop w:val="0"/>
                      <w:marBottom w:val="0"/>
                      <w:divBdr>
                        <w:top w:val="none" w:sz="0" w:space="0" w:color="auto"/>
                        <w:left w:val="none" w:sz="0" w:space="0" w:color="auto"/>
                        <w:bottom w:val="none" w:sz="0" w:space="0" w:color="auto"/>
                        <w:right w:val="none" w:sz="0" w:space="0" w:color="auto"/>
                      </w:divBdr>
                      <w:divsChild>
                        <w:div w:id="1262840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6676236">
      <w:bodyDiv w:val="1"/>
      <w:marLeft w:val="0"/>
      <w:marRight w:val="0"/>
      <w:marTop w:val="0"/>
      <w:marBottom w:val="0"/>
      <w:divBdr>
        <w:top w:val="none" w:sz="0" w:space="0" w:color="auto"/>
        <w:left w:val="none" w:sz="0" w:space="0" w:color="auto"/>
        <w:bottom w:val="none" w:sz="0" w:space="0" w:color="auto"/>
        <w:right w:val="none" w:sz="0" w:space="0" w:color="auto"/>
      </w:divBdr>
      <w:divsChild>
        <w:div w:id="1837257731">
          <w:marLeft w:val="0"/>
          <w:marRight w:val="0"/>
          <w:marTop w:val="0"/>
          <w:marBottom w:val="0"/>
          <w:divBdr>
            <w:top w:val="none" w:sz="0" w:space="0" w:color="auto"/>
            <w:left w:val="none" w:sz="0" w:space="0" w:color="auto"/>
            <w:bottom w:val="none" w:sz="0" w:space="0" w:color="auto"/>
            <w:right w:val="none" w:sz="0" w:space="0" w:color="auto"/>
          </w:divBdr>
          <w:divsChild>
            <w:div w:id="963269777">
              <w:marLeft w:val="0"/>
              <w:marRight w:val="0"/>
              <w:marTop w:val="0"/>
              <w:marBottom w:val="0"/>
              <w:divBdr>
                <w:top w:val="none" w:sz="0" w:space="0" w:color="auto"/>
                <w:left w:val="none" w:sz="0" w:space="0" w:color="auto"/>
                <w:bottom w:val="none" w:sz="0" w:space="0" w:color="auto"/>
                <w:right w:val="none" w:sz="0" w:space="0" w:color="auto"/>
              </w:divBdr>
              <w:divsChild>
                <w:div w:id="627199290">
                  <w:marLeft w:val="0"/>
                  <w:marRight w:val="0"/>
                  <w:marTop w:val="0"/>
                  <w:marBottom w:val="0"/>
                  <w:divBdr>
                    <w:top w:val="none" w:sz="0" w:space="0" w:color="auto"/>
                    <w:left w:val="none" w:sz="0" w:space="0" w:color="auto"/>
                    <w:bottom w:val="none" w:sz="0" w:space="0" w:color="auto"/>
                    <w:right w:val="none" w:sz="0" w:space="0" w:color="auto"/>
                  </w:divBdr>
                  <w:divsChild>
                    <w:div w:id="579602854">
                      <w:marLeft w:val="0"/>
                      <w:marRight w:val="0"/>
                      <w:marTop w:val="0"/>
                      <w:marBottom w:val="0"/>
                      <w:divBdr>
                        <w:top w:val="none" w:sz="0" w:space="0" w:color="auto"/>
                        <w:left w:val="none" w:sz="0" w:space="0" w:color="auto"/>
                        <w:bottom w:val="none" w:sz="0" w:space="0" w:color="auto"/>
                        <w:right w:val="none" w:sz="0" w:space="0" w:color="auto"/>
                      </w:divBdr>
                      <w:divsChild>
                        <w:div w:id="1542128047">
                          <w:marLeft w:val="0"/>
                          <w:marRight w:val="0"/>
                          <w:marTop w:val="0"/>
                          <w:marBottom w:val="0"/>
                          <w:divBdr>
                            <w:top w:val="none" w:sz="0" w:space="0" w:color="auto"/>
                            <w:left w:val="none" w:sz="0" w:space="0" w:color="auto"/>
                            <w:bottom w:val="none" w:sz="0" w:space="0" w:color="auto"/>
                            <w:right w:val="none" w:sz="0" w:space="0" w:color="auto"/>
                          </w:divBdr>
                          <w:divsChild>
                            <w:div w:id="1136145294">
                              <w:marLeft w:val="0"/>
                              <w:marRight w:val="0"/>
                              <w:marTop w:val="0"/>
                              <w:marBottom w:val="0"/>
                              <w:divBdr>
                                <w:top w:val="none" w:sz="0" w:space="0" w:color="auto"/>
                                <w:left w:val="none" w:sz="0" w:space="0" w:color="auto"/>
                                <w:bottom w:val="none" w:sz="0" w:space="0" w:color="auto"/>
                                <w:right w:val="none" w:sz="0" w:space="0" w:color="auto"/>
                              </w:divBdr>
                              <w:divsChild>
                                <w:div w:id="797065420">
                                  <w:marLeft w:val="0"/>
                                  <w:marRight w:val="0"/>
                                  <w:marTop w:val="0"/>
                                  <w:marBottom w:val="0"/>
                                  <w:divBdr>
                                    <w:top w:val="none" w:sz="0" w:space="0" w:color="auto"/>
                                    <w:left w:val="none" w:sz="0" w:space="0" w:color="auto"/>
                                    <w:bottom w:val="none" w:sz="0" w:space="0" w:color="auto"/>
                                    <w:right w:val="none" w:sz="0" w:space="0" w:color="auto"/>
                                  </w:divBdr>
                                </w:div>
                                <w:div w:id="208413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88082043">
      <w:bodyDiv w:val="1"/>
      <w:marLeft w:val="0"/>
      <w:marRight w:val="0"/>
      <w:marTop w:val="0"/>
      <w:marBottom w:val="0"/>
      <w:divBdr>
        <w:top w:val="none" w:sz="0" w:space="0" w:color="auto"/>
        <w:left w:val="none" w:sz="0" w:space="0" w:color="auto"/>
        <w:bottom w:val="none" w:sz="0" w:space="0" w:color="auto"/>
        <w:right w:val="none" w:sz="0" w:space="0" w:color="auto"/>
      </w:divBdr>
      <w:divsChild>
        <w:div w:id="1708145299">
          <w:marLeft w:val="0"/>
          <w:marRight w:val="0"/>
          <w:marTop w:val="0"/>
          <w:marBottom w:val="0"/>
          <w:divBdr>
            <w:top w:val="none" w:sz="0" w:space="0" w:color="auto"/>
            <w:left w:val="none" w:sz="0" w:space="0" w:color="auto"/>
            <w:bottom w:val="none" w:sz="0" w:space="0" w:color="auto"/>
            <w:right w:val="none" w:sz="0" w:space="0" w:color="auto"/>
          </w:divBdr>
          <w:divsChild>
            <w:div w:id="48652668">
              <w:marLeft w:val="0"/>
              <w:marRight w:val="0"/>
              <w:marTop w:val="0"/>
              <w:marBottom w:val="0"/>
              <w:divBdr>
                <w:top w:val="none" w:sz="0" w:space="0" w:color="auto"/>
                <w:left w:val="none" w:sz="0" w:space="0" w:color="auto"/>
                <w:bottom w:val="none" w:sz="0" w:space="0" w:color="auto"/>
                <w:right w:val="none" w:sz="0" w:space="0" w:color="auto"/>
              </w:divBdr>
              <w:divsChild>
                <w:div w:id="377048189">
                  <w:marLeft w:val="0"/>
                  <w:marRight w:val="0"/>
                  <w:marTop w:val="0"/>
                  <w:marBottom w:val="0"/>
                  <w:divBdr>
                    <w:top w:val="none" w:sz="0" w:space="0" w:color="auto"/>
                    <w:left w:val="none" w:sz="0" w:space="0" w:color="auto"/>
                    <w:bottom w:val="none" w:sz="0" w:space="0" w:color="auto"/>
                    <w:right w:val="none" w:sz="0" w:space="0" w:color="auto"/>
                  </w:divBdr>
                  <w:divsChild>
                    <w:div w:id="609119730">
                      <w:marLeft w:val="0"/>
                      <w:marRight w:val="0"/>
                      <w:marTop w:val="0"/>
                      <w:marBottom w:val="0"/>
                      <w:divBdr>
                        <w:top w:val="none" w:sz="0" w:space="0" w:color="auto"/>
                        <w:left w:val="none" w:sz="0" w:space="0" w:color="auto"/>
                        <w:bottom w:val="none" w:sz="0" w:space="0" w:color="auto"/>
                        <w:right w:val="none" w:sz="0" w:space="0" w:color="auto"/>
                      </w:divBdr>
                      <w:divsChild>
                        <w:div w:id="168802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5580378">
      <w:bodyDiv w:val="1"/>
      <w:marLeft w:val="0"/>
      <w:marRight w:val="0"/>
      <w:marTop w:val="0"/>
      <w:marBottom w:val="0"/>
      <w:divBdr>
        <w:top w:val="none" w:sz="0" w:space="0" w:color="auto"/>
        <w:left w:val="none" w:sz="0" w:space="0" w:color="auto"/>
        <w:bottom w:val="none" w:sz="0" w:space="0" w:color="auto"/>
        <w:right w:val="none" w:sz="0" w:space="0" w:color="auto"/>
      </w:divBdr>
      <w:divsChild>
        <w:div w:id="1831364703">
          <w:marLeft w:val="0"/>
          <w:marRight w:val="0"/>
          <w:marTop w:val="0"/>
          <w:marBottom w:val="0"/>
          <w:divBdr>
            <w:top w:val="none" w:sz="0" w:space="0" w:color="auto"/>
            <w:left w:val="none" w:sz="0" w:space="0" w:color="auto"/>
            <w:bottom w:val="none" w:sz="0" w:space="0" w:color="auto"/>
            <w:right w:val="none" w:sz="0" w:space="0" w:color="auto"/>
          </w:divBdr>
          <w:divsChild>
            <w:div w:id="1366784488">
              <w:marLeft w:val="0"/>
              <w:marRight w:val="0"/>
              <w:marTop w:val="0"/>
              <w:marBottom w:val="0"/>
              <w:divBdr>
                <w:top w:val="none" w:sz="0" w:space="0" w:color="auto"/>
                <w:left w:val="none" w:sz="0" w:space="0" w:color="auto"/>
                <w:bottom w:val="none" w:sz="0" w:space="0" w:color="auto"/>
                <w:right w:val="none" w:sz="0" w:space="0" w:color="auto"/>
              </w:divBdr>
              <w:divsChild>
                <w:div w:id="1448045281">
                  <w:marLeft w:val="0"/>
                  <w:marRight w:val="0"/>
                  <w:marTop w:val="0"/>
                  <w:marBottom w:val="0"/>
                  <w:divBdr>
                    <w:top w:val="none" w:sz="0" w:space="0" w:color="auto"/>
                    <w:left w:val="none" w:sz="0" w:space="0" w:color="auto"/>
                    <w:bottom w:val="none" w:sz="0" w:space="0" w:color="auto"/>
                    <w:right w:val="none" w:sz="0" w:space="0" w:color="auto"/>
                  </w:divBdr>
                  <w:divsChild>
                    <w:div w:id="1780177128">
                      <w:marLeft w:val="0"/>
                      <w:marRight w:val="0"/>
                      <w:marTop w:val="0"/>
                      <w:marBottom w:val="0"/>
                      <w:divBdr>
                        <w:top w:val="none" w:sz="0" w:space="0" w:color="auto"/>
                        <w:left w:val="none" w:sz="0" w:space="0" w:color="auto"/>
                        <w:bottom w:val="none" w:sz="0" w:space="0" w:color="auto"/>
                        <w:right w:val="none" w:sz="0" w:space="0" w:color="auto"/>
                      </w:divBdr>
                      <w:divsChild>
                        <w:div w:id="192167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5787771">
      <w:bodyDiv w:val="1"/>
      <w:marLeft w:val="0"/>
      <w:marRight w:val="0"/>
      <w:marTop w:val="0"/>
      <w:marBottom w:val="0"/>
      <w:divBdr>
        <w:top w:val="none" w:sz="0" w:space="0" w:color="auto"/>
        <w:left w:val="none" w:sz="0" w:space="0" w:color="auto"/>
        <w:bottom w:val="none" w:sz="0" w:space="0" w:color="auto"/>
        <w:right w:val="none" w:sz="0" w:space="0" w:color="auto"/>
      </w:divBdr>
    </w:div>
    <w:div w:id="689257191">
      <w:bodyDiv w:val="1"/>
      <w:marLeft w:val="0"/>
      <w:marRight w:val="0"/>
      <w:marTop w:val="0"/>
      <w:marBottom w:val="0"/>
      <w:divBdr>
        <w:top w:val="none" w:sz="0" w:space="0" w:color="auto"/>
        <w:left w:val="none" w:sz="0" w:space="0" w:color="auto"/>
        <w:bottom w:val="none" w:sz="0" w:space="0" w:color="auto"/>
        <w:right w:val="none" w:sz="0" w:space="0" w:color="auto"/>
      </w:divBdr>
      <w:divsChild>
        <w:div w:id="1990550666">
          <w:marLeft w:val="0"/>
          <w:marRight w:val="0"/>
          <w:marTop w:val="0"/>
          <w:marBottom w:val="0"/>
          <w:divBdr>
            <w:top w:val="none" w:sz="0" w:space="0" w:color="auto"/>
            <w:left w:val="none" w:sz="0" w:space="0" w:color="auto"/>
            <w:bottom w:val="none" w:sz="0" w:space="0" w:color="auto"/>
            <w:right w:val="none" w:sz="0" w:space="0" w:color="auto"/>
          </w:divBdr>
          <w:divsChild>
            <w:div w:id="1145123907">
              <w:marLeft w:val="0"/>
              <w:marRight w:val="0"/>
              <w:marTop w:val="0"/>
              <w:marBottom w:val="0"/>
              <w:divBdr>
                <w:top w:val="none" w:sz="0" w:space="0" w:color="auto"/>
                <w:left w:val="none" w:sz="0" w:space="0" w:color="auto"/>
                <w:bottom w:val="none" w:sz="0" w:space="0" w:color="auto"/>
                <w:right w:val="none" w:sz="0" w:space="0" w:color="auto"/>
              </w:divBdr>
              <w:divsChild>
                <w:div w:id="733311413">
                  <w:marLeft w:val="0"/>
                  <w:marRight w:val="0"/>
                  <w:marTop w:val="0"/>
                  <w:marBottom w:val="0"/>
                  <w:divBdr>
                    <w:top w:val="none" w:sz="0" w:space="0" w:color="auto"/>
                    <w:left w:val="none" w:sz="0" w:space="0" w:color="auto"/>
                    <w:bottom w:val="none" w:sz="0" w:space="0" w:color="auto"/>
                    <w:right w:val="none" w:sz="0" w:space="0" w:color="auto"/>
                  </w:divBdr>
                  <w:divsChild>
                    <w:div w:id="2073119220">
                      <w:marLeft w:val="0"/>
                      <w:marRight w:val="0"/>
                      <w:marTop w:val="0"/>
                      <w:marBottom w:val="0"/>
                      <w:divBdr>
                        <w:top w:val="none" w:sz="0" w:space="0" w:color="auto"/>
                        <w:left w:val="none" w:sz="0" w:space="0" w:color="auto"/>
                        <w:bottom w:val="none" w:sz="0" w:space="0" w:color="auto"/>
                        <w:right w:val="none" w:sz="0" w:space="0" w:color="auto"/>
                      </w:divBdr>
                      <w:divsChild>
                        <w:div w:id="64967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6127135">
      <w:bodyDiv w:val="1"/>
      <w:marLeft w:val="0"/>
      <w:marRight w:val="0"/>
      <w:marTop w:val="0"/>
      <w:marBottom w:val="0"/>
      <w:divBdr>
        <w:top w:val="none" w:sz="0" w:space="0" w:color="auto"/>
        <w:left w:val="none" w:sz="0" w:space="0" w:color="auto"/>
        <w:bottom w:val="none" w:sz="0" w:space="0" w:color="auto"/>
        <w:right w:val="none" w:sz="0" w:space="0" w:color="auto"/>
      </w:divBdr>
      <w:divsChild>
        <w:div w:id="1082750813">
          <w:marLeft w:val="0"/>
          <w:marRight w:val="0"/>
          <w:marTop w:val="0"/>
          <w:marBottom w:val="0"/>
          <w:divBdr>
            <w:top w:val="none" w:sz="0" w:space="0" w:color="auto"/>
            <w:left w:val="none" w:sz="0" w:space="0" w:color="auto"/>
            <w:bottom w:val="none" w:sz="0" w:space="0" w:color="auto"/>
            <w:right w:val="none" w:sz="0" w:space="0" w:color="auto"/>
          </w:divBdr>
        </w:div>
        <w:div w:id="1658262881">
          <w:marLeft w:val="0"/>
          <w:marRight w:val="0"/>
          <w:marTop w:val="0"/>
          <w:marBottom w:val="0"/>
          <w:divBdr>
            <w:top w:val="none" w:sz="0" w:space="0" w:color="auto"/>
            <w:left w:val="none" w:sz="0" w:space="0" w:color="auto"/>
            <w:bottom w:val="none" w:sz="0" w:space="0" w:color="auto"/>
            <w:right w:val="none" w:sz="0" w:space="0" w:color="auto"/>
          </w:divBdr>
        </w:div>
        <w:div w:id="945579895">
          <w:marLeft w:val="0"/>
          <w:marRight w:val="0"/>
          <w:marTop w:val="0"/>
          <w:marBottom w:val="0"/>
          <w:divBdr>
            <w:top w:val="none" w:sz="0" w:space="0" w:color="auto"/>
            <w:left w:val="none" w:sz="0" w:space="0" w:color="auto"/>
            <w:bottom w:val="none" w:sz="0" w:space="0" w:color="auto"/>
            <w:right w:val="none" w:sz="0" w:space="0" w:color="auto"/>
          </w:divBdr>
        </w:div>
        <w:div w:id="1433697707">
          <w:marLeft w:val="0"/>
          <w:marRight w:val="0"/>
          <w:marTop w:val="0"/>
          <w:marBottom w:val="0"/>
          <w:divBdr>
            <w:top w:val="none" w:sz="0" w:space="0" w:color="auto"/>
            <w:left w:val="none" w:sz="0" w:space="0" w:color="auto"/>
            <w:bottom w:val="none" w:sz="0" w:space="0" w:color="auto"/>
            <w:right w:val="none" w:sz="0" w:space="0" w:color="auto"/>
          </w:divBdr>
        </w:div>
        <w:div w:id="772019376">
          <w:marLeft w:val="0"/>
          <w:marRight w:val="0"/>
          <w:marTop w:val="0"/>
          <w:marBottom w:val="0"/>
          <w:divBdr>
            <w:top w:val="none" w:sz="0" w:space="0" w:color="auto"/>
            <w:left w:val="none" w:sz="0" w:space="0" w:color="auto"/>
            <w:bottom w:val="none" w:sz="0" w:space="0" w:color="auto"/>
            <w:right w:val="none" w:sz="0" w:space="0" w:color="auto"/>
          </w:divBdr>
        </w:div>
        <w:div w:id="948858759">
          <w:marLeft w:val="0"/>
          <w:marRight w:val="0"/>
          <w:marTop w:val="0"/>
          <w:marBottom w:val="0"/>
          <w:divBdr>
            <w:top w:val="none" w:sz="0" w:space="0" w:color="auto"/>
            <w:left w:val="none" w:sz="0" w:space="0" w:color="auto"/>
            <w:bottom w:val="none" w:sz="0" w:space="0" w:color="auto"/>
            <w:right w:val="none" w:sz="0" w:space="0" w:color="auto"/>
          </w:divBdr>
        </w:div>
      </w:divsChild>
    </w:div>
    <w:div w:id="755055809">
      <w:bodyDiv w:val="1"/>
      <w:marLeft w:val="0"/>
      <w:marRight w:val="0"/>
      <w:marTop w:val="0"/>
      <w:marBottom w:val="0"/>
      <w:divBdr>
        <w:top w:val="none" w:sz="0" w:space="0" w:color="auto"/>
        <w:left w:val="none" w:sz="0" w:space="0" w:color="auto"/>
        <w:bottom w:val="none" w:sz="0" w:space="0" w:color="auto"/>
        <w:right w:val="none" w:sz="0" w:space="0" w:color="auto"/>
      </w:divBdr>
    </w:div>
    <w:div w:id="757478471">
      <w:bodyDiv w:val="1"/>
      <w:marLeft w:val="0"/>
      <w:marRight w:val="0"/>
      <w:marTop w:val="0"/>
      <w:marBottom w:val="0"/>
      <w:divBdr>
        <w:top w:val="none" w:sz="0" w:space="0" w:color="auto"/>
        <w:left w:val="none" w:sz="0" w:space="0" w:color="auto"/>
        <w:bottom w:val="none" w:sz="0" w:space="0" w:color="auto"/>
        <w:right w:val="none" w:sz="0" w:space="0" w:color="auto"/>
      </w:divBdr>
    </w:div>
    <w:div w:id="1072385245">
      <w:bodyDiv w:val="1"/>
      <w:marLeft w:val="0"/>
      <w:marRight w:val="0"/>
      <w:marTop w:val="0"/>
      <w:marBottom w:val="0"/>
      <w:divBdr>
        <w:top w:val="none" w:sz="0" w:space="0" w:color="auto"/>
        <w:left w:val="none" w:sz="0" w:space="0" w:color="auto"/>
        <w:bottom w:val="none" w:sz="0" w:space="0" w:color="auto"/>
        <w:right w:val="none" w:sz="0" w:space="0" w:color="auto"/>
      </w:divBdr>
      <w:divsChild>
        <w:div w:id="748038128">
          <w:marLeft w:val="0"/>
          <w:marRight w:val="0"/>
          <w:marTop w:val="0"/>
          <w:marBottom w:val="0"/>
          <w:divBdr>
            <w:top w:val="none" w:sz="0" w:space="0" w:color="auto"/>
            <w:left w:val="none" w:sz="0" w:space="0" w:color="auto"/>
            <w:bottom w:val="none" w:sz="0" w:space="0" w:color="auto"/>
            <w:right w:val="none" w:sz="0" w:space="0" w:color="auto"/>
          </w:divBdr>
          <w:divsChild>
            <w:div w:id="416558242">
              <w:marLeft w:val="0"/>
              <w:marRight w:val="0"/>
              <w:marTop w:val="0"/>
              <w:marBottom w:val="0"/>
              <w:divBdr>
                <w:top w:val="none" w:sz="0" w:space="0" w:color="auto"/>
                <w:left w:val="none" w:sz="0" w:space="0" w:color="auto"/>
                <w:bottom w:val="none" w:sz="0" w:space="0" w:color="auto"/>
                <w:right w:val="none" w:sz="0" w:space="0" w:color="auto"/>
              </w:divBdr>
            </w:div>
            <w:div w:id="1178615663">
              <w:marLeft w:val="0"/>
              <w:marRight w:val="0"/>
              <w:marTop w:val="0"/>
              <w:marBottom w:val="0"/>
              <w:divBdr>
                <w:top w:val="none" w:sz="0" w:space="0" w:color="auto"/>
                <w:left w:val="none" w:sz="0" w:space="0" w:color="auto"/>
                <w:bottom w:val="none" w:sz="0" w:space="0" w:color="auto"/>
                <w:right w:val="none" w:sz="0" w:space="0" w:color="auto"/>
              </w:divBdr>
            </w:div>
            <w:div w:id="696783387">
              <w:marLeft w:val="0"/>
              <w:marRight w:val="0"/>
              <w:marTop w:val="0"/>
              <w:marBottom w:val="0"/>
              <w:divBdr>
                <w:top w:val="none" w:sz="0" w:space="0" w:color="auto"/>
                <w:left w:val="none" w:sz="0" w:space="0" w:color="auto"/>
                <w:bottom w:val="none" w:sz="0" w:space="0" w:color="auto"/>
                <w:right w:val="none" w:sz="0" w:space="0" w:color="auto"/>
              </w:divBdr>
            </w:div>
            <w:div w:id="540481622">
              <w:marLeft w:val="0"/>
              <w:marRight w:val="0"/>
              <w:marTop w:val="0"/>
              <w:marBottom w:val="0"/>
              <w:divBdr>
                <w:top w:val="none" w:sz="0" w:space="0" w:color="auto"/>
                <w:left w:val="none" w:sz="0" w:space="0" w:color="auto"/>
                <w:bottom w:val="none" w:sz="0" w:space="0" w:color="auto"/>
                <w:right w:val="none" w:sz="0" w:space="0" w:color="auto"/>
              </w:divBdr>
            </w:div>
            <w:div w:id="45752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240040">
      <w:bodyDiv w:val="1"/>
      <w:marLeft w:val="0"/>
      <w:marRight w:val="0"/>
      <w:marTop w:val="0"/>
      <w:marBottom w:val="0"/>
      <w:divBdr>
        <w:top w:val="none" w:sz="0" w:space="0" w:color="auto"/>
        <w:left w:val="none" w:sz="0" w:space="0" w:color="auto"/>
        <w:bottom w:val="none" w:sz="0" w:space="0" w:color="auto"/>
        <w:right w:val="none" w:sz="0" w:space="0" w:color="auto"/>
      </w:divBdr>
    </w:div>
    <w:div w:id="1079323485">
      <w:bodyDiv w:val="1"/>
      <w:marLeft w:val="0"/>
      <w:marRight w:val="0"/>
      <w:marTop w:val="0"/>
      <w:marBottom w:val="0"/>
      <w:divBdr>
        <w:top w:val="none" w:sz="0" w:space="0" w:color="auto"/>
        <w:left w:val="none" w:sz="0" w:space="0" w:color="auto"/>
        <w:bottom w:val="none" w:sz="0" w:space="0" w:color="auto"/>
        <w:right w:val="none" w:sz="0" w:space="0" w:color="auto"/>
      </w:divBdr>
      <w:divsChild>
        <w:div w:id="182793151">
          <w:marLeft w:val="0"/>
          <w:marRight w:val="0"/>
          <w:marTop w:val="0"/>
          <w:marBottom w:val="0"/>
          <w:divBdr>
            <w:top w:val="none" w:sz="0" w:space="0" w:color="auto"/>
            <w:left w:val="none" w:sz="0" w:space="0" w:color="auto"/>
            <w:bottom w:val="none" w:sz="0" w:space="0" w:color="auto"/>
            <w:right w:val="none" w:sz="0" w:space="0" w:color="auto"/>
          </w:divBdr>
        </w:div>
      </w:divsChild>
    </w:div>
    <w:div w:id="1239558224">
      <w:bodyDiv w:val="1"/>
      <w:marLeft w:val="0"/>
      <w:marRight w:val="0"/>
      <w:marTop w:val="0"/>
      <w:marBottom w:val="0"/>
      <w:divBdr>
        <w:top w:val="none" w:sz="0" w:space="0" w:color="auto"/>
        <w:left w:val="none" w:sz="0" w:space="0" w:color="auto"/>
        <w:bottom w:val="none" w:sz="0" w:space="0" w:color="auto"/>
        <w:right w:val="none" w:sz="0" w:space="0" w:color="auto"/>
      </w:divBdr>
    </w:div>
    <w:div w:id="1292904564">
      <w:bodyDiv w:val="1"/>
      <w:marLeft w:val="0"/>
      <w:marRight w:val="0"/>
      <w:marTop w:val="0"/>
      <w:marBottom w:val="0"/>
      <w:divBdr>
        <w:top w:val="none" w:sz="0" w:space="0" w:color="auto"/>
        <w:left w:val="none" w:sz="0" w:space="0" w:color="auto"/>
        <w:bottom w:val="none" w:sz="0" w:space="0" w:color="auto"/>
        <w:right w:val="none" w:sz="0" w:space="0" w:color="auto"/>
      </w:divBdr>
    </w:div>
    <w:div w:id="1307662693">
      <w:bodyDiv w:val="1"/>
      <w:marLeft w:val="0"/>
      <w:marRight w:val="0"/>
      <w:marTop w:val="0"/>
      <w:marBottom w:val="0"/>
      <w:divBdr>
        <w:top w:val="none" w:sz="0" w:space="0" w:color="auto"/>
        <w:left w:val="none" w:sz="0" w:space="0" w:color="auto"/>
        <w:bottom w:val="none" w:sz="0" w:space="0" w:color="auto"/>
        <w:right w:val="none" w:sz="0" w:space="0" w:color="auto"/>
      </w:divBdr>
    </w:div>
    <w:div w:id="1366906130">
      <w:bodyDiv w:val="1"/>
      <w:marLeft w:val="0"/>
      <w:marRight w:val="0"/>
      <w:marTop w:val="0"/>
      <w:marBottom w:val="0"/>
      <w:divBdr>
        <w:top w:val="none" w:sz="0" w:space="0" w:color="auto"/>
        <w:left w:val="none" w:sz="0" w:space="0" w:color="auto"/>
        <w:bottom w:val="none" w:sz="0" w:space="0" w:color="auto"/>
        <w:right w:val="none" w:sz="0" w:space="0" w:color="auto"/>
      </w:divBdr>
    </w:div>
    <w:div w:id="1454136889">
      <w:bodyDiv w:val="1"/>
      <w:marLeft w:val="0"/>
      <w:marRight w:val="0"/>
      <w:marTop w:val="0"/>
      <w:marBottom w:val="0"/>
      <w:divBdr>
        <w:top w:val="none" w:sz="0" w:space="0" w:color="auto"/>
        <w:left w:val="none" w:sz="0" w:space="0" w:color="auto"/>
        <w:bottom w:val="none" w:sz="0" w:space="0" w:color="auto"/>
        <w:right w:val="none" w:sz="0" w:space="0" w:color="auto"/>
      </w:divBdr>
      <w:divsChild>
        <w:div w:id="1131554474">
          <w:marLeft w:val="0"/>
          <w:marRight w:val="0"/>
          <w:marTop w:val="0"/>
          <w:marBottom w:val="0"/>
          <w:divBdr>
            <w:top w:val="none" w:sz="0" w:space="0" w:color="auto"/>
            <w:left w:val="none" w:sz="0" w:space="0" w:color="auto"/>
            <w:bottom w:val="none" w:sz="0" w:space="0" w:color="auto"/>
            <w:right w:val="none" w:sz="0" w:space="0" w:color="auto"/>
          </w:divBdr>
        </w:div>
      </w:divsChild>
    </w:div>
    <w:div w:id="1524633130">
      <w:bodyDiv w:val="1"/>
      <w:marLeft w:val="0"/>
      <w:marRight w:val="0"/>
      <w:marTop w:val="0"/>
      <w:marBottom w:val="0"/>
      <w:divBdr>
        <w:top w:val="none" w:sz="0" w:space="0" w:color="auto"/>
        <w:left w:val="none" w:sz="0" w:space="0" w:color="auto"/>
        <w:bottom w:val="none" w:sz="0" w:space="0" w:color="auto"/>
        <w:right w:val="none" w:sz="0" w:space="0" w:color="auto"/>
      </w:divBdr>
      <w:divsChild>
        <w:div w:id="431825341">
          <w:marLeft w:val="0"/>
          <w:marRight w:val="0"/>
          <w:marTop w:val="0"/>
          <w:marBottom w:val="0"/>
          <w:divBdr>
            <w:top w:val="none" w:sz="0" w:space="0" w:color="auto"/>
            <w:left w:val="none" w:sz="0" w:space="0" w:color="auto"/>
            <w:bottom w:val="none" w:sz="0" w:space="0" w:color="auto"/>
            <w:right w:val="none" w:sz="0" w:space="0" w:color="auto"/>
          </w:divBdr>
          <w:divsChild>
            <w:div w:id="1478305879">
              <w:marLeft w:val="0"/>
              <w:marRight w:val="0"/>
              <w:marTop w:val="0"/>
              <w:marBottom w:val="0"/>
              <w:divBdr>
                <w:top w:val="none" w:sz="0" w:space="0" w:color="auto"/>
                <w:left w:val="none" w:sz="0" w:space="0" w:color="auto"/>
                <w:bottom w:val="none" w:sz="0" w:space="0" w:color="auto"/>
                <w:right w:val="none" w:sz="0" w:space="0" w:color="auto"/>
              </w:divBdr>
              <w:divsChild>
                <w:div w:id="1374840001">
                  <w:marLeft w:val="0"/>
                  <w:marRight w:val="0"/>
                  <w:marTop w:val="0"/>
                  <w:marBottom w:val="0"/>
                  <w:divBdr>
                    <w:top w:val="none" w:sz="0" w:space="0" w:color="auto"/>
                    <w:left w:val="none" w:sz="0" w:space="0" w:color="auto"/>
                    <w:bottom w:val="none" w:sz="0" w:space="0" w:color="auto"/>
                    <w:right w:val="none" w:sz="0" w:space="0" w:color="auto"/>
                  </w:divBdr>
                  <w:divsChild>
                    <w:div w:id="65567411">
                      <w:marLeft w:val="0"/>
                      <w:marRight w:val="0"/>
                      <w:marTop w:val="0"/>
                      <w:marBottom w:val="0"/>
                      <w:divBdr>
                        <w:top w:val="none" w:sz="0" w:space="0" w:color="auto"/>
                        <w:left w:val="none" w:sz="0" w:space="0" w:color="auto"/>
                        <w:bottom w:val="none" w:sz="0" w:space="0" w:color="auto"/>
                        <w:right w:val="none" w:sz="0" w:space="0" w:color="auto"/>
                      </w:divBdr>
                      <w:divsChild>
                        <w:div w:id="90514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682770">
      <w:bodyDiv w:val="1"/>
      <w:marLeft w:val="0"/>
      <w:marRight w:val="0"/>
      <w:marTop w:val="0"/>
      <w:marBottom w:val="0"/>
      <w:divBdr>
        <w:top w:val="none" w:sz="0" w:space="0" w:color="auto"/>
        <w:left w:val="none" w:sz="0" w:space="0" w:color="auto"/>
        <w:bottom w:val="none" w:sz="0" w:space="0" w:color="auto"/>
        <w:right w:val="none" w:sz="0" w:space="0" w:color="auto"/>
      </w:divBdr>
      <w:divsChild>
        <w:div w:id="1609511071">
          <w:marLeft w:val="0"/>
          <w:marRight w:val="0"/>
          <w:marTop w:val="0"/>
          <w:marBottom w:val="0"/>
          <w:divBdr>
            <w:top w:val="none" w:sz="0" w:space="0" w:color="auto"/>
            <w:left w:val="none" w:sz="0" w:space="0" w:color="auto"/>
            <w:bottom w:val="none" w:sz="0" w:space="0" w:color="auto"/>
            <w:right w:val="none" w:sz="0" w:space="0" w:color="auto"/>
          </w:divBdr>
          <w:divsChild>
            <w:div w:id="1852258013">
              <w:marLeft w:val="0"/>
              <w:marRight w:val="0"/>
              <w:marTop w:val="0"/>
              <w:marBottom w:val="0"/>
              <w:divBdr>
                <w:top w:val="none" w:sz="0" w:space="0" w:color="auto"/>
                <w:left w:val="none" w:sz="0" w:space="0" w:color="auto"/>
                <w:bottom w:val="none" w:sz="0" w:space="0" w:color="auto"/>
                <w:right w:val="none" w:sz="0" w:space="0" w:color="auto"/>
              </w:divBdr>
              <w:divsChild>
                <w:div w:id="20251161">
                  <w:marLeft w:val="0"/>
                  <w:marRight w:val="0"/>
                  <w:marTop w:val="0"/>
                  <w:marBottom w:val="0"/>
                  <w:divBdr>
                    <w:top w:val="none" w:sz="0" w:space="0" w:color="auto"/>
                    <w:left w:val="none" w:sz="0" w:space="0" w:color="auto"/>
                    <w:bottom w:val="none" w:sz="0" w:space="0" w:color="auto"/>
                    <w:right w:val="none" w:sz="0" w:space="0" w:color="auto"/>
                  </w:divBdr>
                  <w:divsChild>
                    <w:div w:id="250044643">
                      <w:marLeft w:val="0"/>
                      <w:marRight w:val="0"/>
                      <w:marTop w:val="0"/>
                      <w:marBottom w:val="0"/>
                      <w:divBdr>
                        <w:top w:val="none" w:sz="0" w:space="0" w:color="auto"/>
                        <w:left w:val="none" w:sz="0" w:space="0" w:color="auto"/>
                        <w:bottom w:val="none" w:sz="0" w:space="0" w:color="auto"/>
                        <w:right w:val="none" w:sz="0" w:space="0" w:color="auto"/>
                      </w:divBdr>
                      <w:divsChild>
                        <w:div w:id="159152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6080840">
      <w:bodyDiv w:val="1"/>
      <w:marLeft w:val="0"/>
      <w:marRight w:val="0"/>
      <w:marTop w:val="0"/>
      <w:marBottom w:val="0"/>
      <w:divBdr>
        <w:top w:val="none" w:sz="0" w:space="0" w:color="auto"/>
        <w:left w:val="none" w:sz="0" w:space="0" w:color="auto"/>
        <w:bottom w:val="none" w:sz="0" w:space="0" w:color="auto"/>
        <w:right w:val="none" w:sz="0" w:space="0" w:color="auto"/>
      </w:divBdr>
      <w:divsChild>
        <w:div w:id="542600055">
          <w:marLeft w:val="0"/>
          <w:marRight w:val="0"/>
          <w:marTop w:val="0"/>
          <w:marBottom w:val="0"/>
          <w:divBdr>
            <w:top w:val="none" w:sz="0" w:space="0" w:color="auto"/>
            <w:left w:val="none" w:sz="0" w:space="0" w:color="auto"/>
            <w:bottom w:val="none" w:sz="0" w:space="0" w:color="auto"/>
            <w:right w:val="none" w:sz="0" w:space="0" w:color="auto"/>
          </w:divBdr>
          <w:divsChild>
            <w:div w:id="1817796222">
              <w:marLeft w:val="0"/>
              <w:marRight w:val="0"/>
              <w:marTop w:val="0"/>
              <w:marBottom w:val="0"/>
              <w:divBdr>
                <w:top w:val="none" w:sz="0" w:space="0" w:color="auto"/>
                <w:left w:val="none" w:sz="0" w:space="0" w:color="auto"/>
                <w:bottom w:val="none" w:sz="0" w:space="0" w:color="auto"/>
                <w:right w:val="none" w:sz="0" w:space="0" w:color="auto"/>
              </w:divBdr>
              <w:divsChild>
                <w:div w:id="201553230">
                  <w:marLeft w:val="0"/>
                  <w:marRight w:val="0"/>
                  <w:marTop w:val="0"/>
                  <w:marBottom w:val="0"/>
                  <w:divBdr>
                    <w:top w:val="none" w:sz="0" w:space="0" w:color="auto"/>
                    <w:left w:val="none" w:sz="0" w:space="0" w:color="auto"/>
                    <w:bottom w:val="none" w:sz="0" w:space="0" w:color="auto"/>
                    <w:right w:val="none" w:sz="0" w:space="0" w:color="auto"/>
                  </w:divBdr>
                  <w:divsChild>
                    <w:div w:id="1559323975">
                      <w:marLeft w:val="0"/>
                      <w:marRight w:val="0"/>
                      <w:marTop w:val="0"/>
                      <w:marBottom w:val="0"/>
                      <w:divBdr>
                        <w:top w:val="none" w:sz="0" w:space="0" w:color="auto"/>
                        <w:left w:val="none" w:sz="0" w:space="0" w:color="auto"/>
                        <w:bottom w:val="none" w:sz="0" w:space="0" w:color="auto"/>
                        <w:right w:val="none" w:sz="0" w:space="0" w:color="auto"/>
                      </w:divBdr>
                      <w:divsChild>
                        <w:div w:id="123535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732272">
      <w:bodyDiv w:val="1"/>
      <w:marLeft w:val="0"/>
      <w:marRight w:val="0"/>
      <w:marTop w:val="0"/>
      <w:marBottom w:val="0"/>
      <w:divBdr>
        <w:top w:val="none" w:sz="0" w:space="0" w:color="auto"/>
        <w:left w:val="none" w:sz="0" w:space="0" w:color="auto"/>
        <w:bottom w:val="none" w:sz="0" w:space="0" w:color="auto"/>
        <w:right w:val="none" w:sz="0" w:space="0" w:color="auto"/>
      </w:divBdr>
      <w:divsChild>
        <w:div w:id="1086266720">
          <w:marLeft w:val="0"/>
          <w:marRight w:val="0"/>
          <w:marTop w:val="0"/>
          <w:marBottom w:val="0"/>
          <w:divBdr>
            <w:top w:val="none" w:sz="0" w:space="0" w:color="auto"/>
            <w:left w:val="none" w:sz="0" w:space="0" w:color="auto"/>
            <w:bottom w:val="none" w:sz="0" w:space="0" w:color="auto"/>
            <w:right w:val="none" w:sz="0" w:space="0" w:color="auto"/>
          </w:divBdr>
          <w:divsChild>
            <w:div w:id="1094320593">
              <w:marLeft w:val="0"/>
              <w:marRight w:val="0"/>
              <w:marTop w:val="0"/>
              <w:marBottom w:val="0"/>
              <w:divBdr>
                <w:top w:val="none" w:sz="0" w:space="0" w:color="auto"/>
                <w:left w:val="none" w:sz="0" w:space="0" w:color="auto"/>
                <w:bottom w:val="none" w:sz="0" w:space="0" w:color="auto"/>
                <w:right w:val="none" w:sz="0" w:space="0" w:color="auto"/>
              </w:divBdr>
              <w:divsChild>
                <w:div w:id="1346901432">
                  <w:marLeft w:val="0"/>
                  <w:marRight w:val="0"/>
                  <w:marTop w:val="0"/>
                  <w:marBottom w:val="0"/>
                  <w:divBdr>
                    <w:top w:val="none" w:sz="0" w:space="0" w:color="auto"/>
                    <w:left w:val="none" w:sz="0" w:space="0" w:color="auto"/>
                    <w:bottom w:val="none" w:sz="0" w:space="0" w:color="auto"/>
                    <w:right w:val="none" w:sz="0" w:space="0" w:color="auto"/>
                  </w:divBdr>
                  <w:divsChild>
                    <w:div w:id="962349610">
                      <w:marLeft w:val="0"/>
                      <w:marRight w:val="0"/>
                      <w:marTop w:val="0"/>
                      <w:marBottom w:val="0"/>
                      <w:divBdr>
                        <w:top w:val="none" w:sz="0" w:space="0" w:color="auto"/>
                        <w:left w:val="none" w:sz="0" w:space="0" w:color="auto"/>
                        <w:bottom w:val="none" w:sz="0" w:space="0" w:color="auto"/>
                        <w:right w:val="none" w:sz="0" w:space="0" w:color="auto"/>
                      </w:divBdr>
                      <w:divsChild>
                        <w:div w:id="84695748">
                          <w:marLeft w:val="0"/>
                          <w:marRight w:val="0"/>
                          <w:marTop w:val="0"/>
                          <w:marBottom w:val="0"/>
                          <w:divBdr>
                            <w:top w:val="none" w:sz="0" w:space="0" w:color="auto"/>
                            <w:left w:val="none" w:sz="0" w:space="0" w:color="auto"/>
                            <w:bottom w:val="none" w:sz="0" w:space="0" w:color="auto"/>
                            <w:right w:val="none" w:sz="0" w:space="0" w:color="auto"/>
                          </w:divBdr>
                          <w:divsChild>
                            <w:div w:id="1184436909">
                              <w:marLeft w:val="0"/>
                              <w:marRight w:val="0"/>
                              <w:marTop w:val="0"/>
                              <w:marBottom w:val="0"/>
                              <w:divBdr>
                                <w:top w:val="none" w:sz="0" w:space="0" w:color="auto"/>
                                <w:left w:val="none" w:sz="0" w:space="0" w:color="auto"/>
                                <w:bottom w:val="none" w:sz="0" w:space="0" w:color="auto"/>
                                <w:right w:val="none" w:sz="0" w:space="0" w:color="auto"/>
                              </w:divBdr>
                              <w:divsChild>
                                <w:div w:id="1761559066">
                                  <w:marLeft w:val="0"/>
                                  <w:marRight w:val="0"/>
                                  <w:marTop w:val="0"/>
                                  <w:marBottom w:val="0"/>
                                  <w:divBdr>
                                    <w:top w:val="none" w:sz="0" w:space="0" w:color="auto"/>
                                    <w:left w:val="none" w:sz="0" w:space="0" w:color="auto"/>
                                    <w:bottom w:val="none" w:sz="0" w:space="0" w:color="auto"/>
                                    <w:right w:val="none" w:sz="0" w:space="0" w:color="auto"/>
                                  </w:divBdr>
                                </w:div>
                                <w:div w:id="6333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pilar.lopez\GRUPO%20COOPERATIVO%20SMART\SMART%20-%20Documentos\PLANTILLAS\PLANTILLA-SMART-documento-base.dotx" TargetMode="External"/></Relationships>
</file>

<file path=word/theme/theme1.xml><?xml version="1.0" encoding="utf-8"?>
<a:theme xmlns:a="http://schemas.openxmlformats.org/drawingml/2006/main" name="theme SMar">
  <a:themeElements>
    <a:clrScheme name="Bureau">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3E87884270C5B44995410D1C541F4998" ma:contentTypeVersion="12" ma:contentTypeDescription="Crear nuevo documento." ma:contentTypeScope="" ma:versionID="b3b69b7c3695e6ce353d40b6e97b2fbe">
  <xsd:schema xmlns:xsd="http://www.w3.org/2001/XMLSchema" xmlns:xs="http://www.w3.org/2001/XMLSchema" xmlns:p="http://schemas.microsoft.com/office/2006/metadata/properties" xmlns:ns2="b66bc505-762f-47f8-ba8c-44eeb4fdcad7" xmlns:ns3="787ba547-a87f-4afe-8c87-5434c8d18f3f" targetNamespace="http://schemas.microsoft.com/office/2006/metadata/properties" ma:root="true" ma:fieldsID="6db5e337b1cb56c537e67745e47d877c" ns2:_="" ns3:_="">
    <xsd:import namespace="b66bc505-762f-47f8-ba8c-44eeb4fdcad7"/>
    <xsd:import namespace="787ba547-a87f-4afe-8c87-5434c8d18f3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6bc505-762f-47f8-ba8c-44eeb4fdc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7ba547-a87f-4afe-8c87-5434c8d18f3f"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CA90B-7B41-4F55-9812-2E4DCD8271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FEC0F1-7499-4453-AA1F-0D0B95C9AD50}">
  <ds:schemaRefs>
    <ds:schemaRef ds:uri="http://schemas.microsoft.com/sharepoint/v3/contenttype/forms"/>
  </ds:schemaRefs>
</ds:datastoreItem>
</file>

<file path=customXml/itemProps3.xml><?xml version="1.0" encoding="utf-8"?>
<ds:datastoreItem xmlns:ds="http://schemas.openxmlformats.org/officeDocument/2006/customXml" ds:itemID="{2DBCE4BF-4F19-4E2D-8B3E-EDE3BE42D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6bc505-762f-47f8-ba8c-44eeb4fdcad7"/>
    <ds:schemaRef ds:uri="787ba547-a87f-4afe-8c87-5434c8d18f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77678D-68BE-44B9-934A-ABAAE7CD0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PLANTILLA-SMART-documento-base.dotx</Template>
  <TotalTime>3</TotalTime>
  <Pages>9</Pages>
  <Words>3088</Words>
  <Characters>16988</Characters>
  <Application>Microsoft Office Word</Application>
  <DocSecurity>0</DocSecurity>
  <Lines>141</Lines>
  <Paragraphs>40</Paragraphs>
  <ScaleCrop>false</ScaleCrop>
  <HeadingPairs>
    <vt:vector size="6" baseType="variant">
      <vt:variant>
        <vt:lpstr>Título</vt:lpstr>
      </vt:variant>
      <vt:variant>
        <vt:i4>1</vt:i4>
      </vt:variant>
      <vt:variant>
        <vt:lpstr>Titre</vt:lpstr>
      </vt:variant>
      <vt:variant>
        <vt:i4>1</vt:i4>
      </vt:variant>
      <vt:variant>
        <vt:lpstr>Headings</vt:lpstr>
      </vt:variant>
      <vt:variant>
        <vt:i4>5</vt:i4>
      </vt:variant>
    </vt:vector>
  </HeadingPairs>
  <TitlesOfParts>
    <vt:vector size="7" baseType="lpstr">
      <vt:lpstr/>
      <vt:lpstr/>
      <vt:lpstr>        Smart titre 1</vt:lpstr>
      <vt:lpstr/>
      <vt:lpstr>    Smart titre 2</vt:lpstr>
      <vt:lpstr>        Smart titre 3</vt:lpstr>
      <vt:lpstr/>
    </vt:vector>
  </TitlesOfParts>
  <Manager/>
  <Company/>
  <LinksUpToDate>false</LinksUpToDate>
  <CharactersWithSpaces>20036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mpilar.lopez</dc:creator>
  <cp:keywords/>
  <dc:description/>
  <cp:lastModifiedBy>helene.vietti@smart-ib.coop</cp:lastModifiedBy>
  <cp:revision>4</cp:revision>
  <cp:lastPrinted>2018-12-13T13:26:00Z</cp:lastPrinted>
  <dcterms:created xsi:type="dcterms:W3CDTF">2020-03-30T12:11:00Z</dcterms:created>
  <dcterms:modified xsi:type="dcterms:W3CDTF">2020-04-03T12:15:00Z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0x0101003E87884270C5B44995410D1C541F4998</vt:lpwstr>
  </property>
  <property fmtid="{D5CDD505-2E9C-101B-9397-08002B2CF9AE}" pid="3" name="AuthorIds_UIVersion_5120">
    <vt:lpwstr>6</vt:lpwstr>
  </property>
</Properties>
</file>